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35d8" w14:textId="a9e3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апреля 2002 года №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17 февраля 2009 года № 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№ 839 "Об образовании Комиссии при Президенте Республики Казахстан по вопросам борьбы с коррупцией" (САПП Республики Казахстан, 2002 г., № 10, ст. 92; № 32, ст. 339; 2003 г., № 9, ст. 92; 2004 г., № 14, ст. 171; № 51, ст. 671; 2005 г., № 43, ст. 573; 2006 г., № 35, ст. 374; 2007 г., № 3, ст. 36; № 24, ст. 268; 2008 г., № 4, ст. 43; № 20, ст. 182; № 42, ст. 465)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при Президенте Республики Казахстан по вопросам борьбы с коррупцией,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Кожамжарова Кайрата Пернешовича - Председателя Агентства Республики Казахстан по борьбе с экономической и коррупционной преступностью (финансовой полиции);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Калмурзаева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