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c94a" w14:textId="fe8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26 июня 2001 года № 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2009 года № 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норм Конституции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декабря 2000 года «О судебной системе и статусе судей Республики Казахстан»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ноября 2008 года «О Высшем Судебном Совете Республики Казахстан»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26 июня 2001 года № 643 «Об утверждении положений, предусмотренных Конституционным законом Республики Казахстан «О судебной системе и статусе судей Республики Казахстан» следующие дополнения и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 прохождении стажировки кандидатом в судьи, утвержденном вышеназванным Указом: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«2-1. Лицам, окончившим обучение в специализированной магистратуре, а также лицам, ранее работавшим постоянными судьями не менее трех лет и в течение шести лет со дня увольнения изъявившим желание вновь занять должность судьи, прохождение стажировки не требуется, за исключением лиц, освобожденных от должности судьи в связи с невыполнением возложенных требований, вступлением в законную силу обвинительного приговора суда либо за совершение дисциплинарных проступков.»;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 Судебном жюри, утвержденном вышеназванным Указом: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«Квалификационной коллегии юстиции Республики Казахстан»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«материалов» дополнить словами «об определении профессиональной пригодности судьи»;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слово «Президенту» заменить словами «в Высший Судебный Совет»;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Порядок делегирования судей в Квалификационную комиссию при Высшем Судебном Совете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31-1. Судебное жюри делегирует в Квалификационную комиссию при Высшем Судебном Совете Республики Казахстан сроком на два года троих судей из своего состава на ротационной основе.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Кандидаты для делегирования выдвигаются председателем Судебного жюри.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31-2. Решение Судебного жюри о делегировании принимается на заседании Судебного жюри путем голосования и считается принятым, если за него проголосовало простое большинство членов Судебного жюри, участвующих в голосовании, а также подписывается председателем Судебного жюри.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в течение трех суток направляется в Высший Судебный Совет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31-3. Решение Судебного жюри о делегировании оформляется в форме заключения, которое должно содержать данные 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составе Судебного жюри;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месте и времени рассмотрения вопроса о делегирования судей;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 и отчестве, должности делегируемых судей.»;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 Республиканской и областных дисциплинарно-квалификационных коллегиях судей, утвержденном вышеназванным Указом: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Деятельность дисциплинарно-квалификационных коллегий основывается на принципах независимости судей и невмешательства в деятельность суда по отправлению правосудия, коллегиального, гласного, беспристрастного и справедливого рассмотрения вопросов, отнесенных Конституционным законом и настоящим Положением к их компетенции.»;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«не имеющие дисциплинарных взысканий, пользующиеся авторитетом в судейском корпусе» заменить словами «имеющие безупречную репутацию»;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«Квалификационной коллегии юстиции и»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«, а также дисциплинарные дела, по которым решение о возбуждении дисциплинарного производства принято самой коллегией;»;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«жалобы» дополнить словом «судей»;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«дисциплинарных» заменить словами «дисциплинарно-квалификационных»;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слово «дисциплинарную» заменить словами «дисциплинарно-квалификационную»;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«и наличие необходимого стажа судейской работы»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«решений» дополнить словом «областных»;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«35. Решение областной дисциплинарно-квалификационной коллегии по дисциплинарному делу, по квалификационному производству, заключение по вопросу подтверждения права судьи на отставку или ее прекращение могут быть обжалованы в десятидневный срок судьей, в отношении которого вынесено решение или заключение, со дня получения копии решения в Республиканскую дисциплинарно-квалификационную коллегию через областную дисциплинарно-квалификационную коллегию, решение которой является окончательным и обжалованию не подлежит.»;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