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018cf" w14:textId="6a018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Марченко Г.А. Председателем Национального Банка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21 января 2009 года N 727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Назначить Марченко Григория Александровича Председателем Национального Банка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     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