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66c5" w14:textId="6bc6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2007 год</w:t>
      </w:r>
    </w:p>
    <w:p>
      <w:pPr>
        <w:spacing w:after="0"/>
        <w:ind w:left="0"/>
        <w:jc w:val="both"/>
      </w:pPr>
      <w:r>
        <w:rPr>
          <w:rFonts w:ascii="Times New Roman"/>
          <w:b w:val="false"/>
          <w:i w:val="false"/>
          <w:color w:val="000000"/>
          <w:sz w:val="28"/>
        </w:rPr>
        <w:t>Указ Президента Республики Казахстан от 8 июля 2008 года N 630</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130 </w:t>
      </w:r>
      <w:r>
        <w:rPr>
          <w:rFonts w:ascii="Times New Roman"/>
          <w:b w:val="false"/>
          <w:i w:val="false"/>
          <w:color w:val="000000"/>
          <w:sz w:val="28"/>
        </w:rPr>
        <w:t xml:space="preserve">Бюджетного кодекса Республики Казахстан </w:t>
      </w:r>
      <w:r>
        <w:rPr>
          <w:rFonts w:ascii="Times New Roman"/>
          <w:b/>
          <w:i w:val="false"/>
          <w:color w:val="000000"/>
          <w:sz w:val="28"/>
        </w:rPr>
        <w:t xml:space="preserve">ПОСТАНОВЛЯЮ: </w:t>
      </w:r>
    </w:p>
    <w:bookmarkEnd w:id="1"/>
    <w:bookmarkStart w:name="z3" w:id="2"/>
    <w:p>
      <w:pPr>
        <w:spacing w:after="0"/>
        <w:ind w:left="0"/>
        <w:jc w:val="both"/>
      </w:pPr>
      <w:r>
        <w:rPr>
          <w:rFonts w:ascii="Times New Roman"/>
          <w:b w:val="false"/>
          <w:i w:val="false"/>
          <w:color w:val="000000"/>
          <w:sz w:val="28"/>
        </w:rPr>
        <w:t xml:space="preserve">
      1. Утвердить прилагаемый отчет о формировании и использовании Национального фонда Республики Казахстан за 2007 год. </w:t>
      </w:r>
    </w:p>
    <w:bookmarkEnd w:id="2"/>
    <w:bookmarkStart w:name="z4" w:id="3"/>
    <w:p>
      <w:pPr>
        <w:spacing w:after="0"/>
        <w:ind w:left="0"/>
        <w:jc w:val="both"/>
      </w:pPr>
      <w:r>
        <w:rPr>
          <w:rFonts w:ascii="Times New Roman"/>
          <w:b w:val="false"/>
          <w:i w:val="false"/>
          <w:color w:val="000000"/>
          <w:sz w:val="28"/>
        </w:rPr>
        <w:t xml:space="preserve">
      2. Правительству Республики Казахстан до 25 июля 2008 года обеспечить опубликование информации об отчете о формировании и использовании Национального фонда Республики Казахстан за 2007 год и результатах проведения внешнего аудита в средствах массовой информации и предоставление ее в Парламент Республики Казахстан для сведения. </w:t>
      </w:r>
    </w:p>
    <w:bookmarkEnd w:id="3"/>
    <w:bookmarkStart w:name="z5" w:id="4"/>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июля 2008 года N 630   </w:t>
      </w:r>
    </w:p>
    <w:bookmarkStart w:name="z6" w:id="5"/>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xml:space="preserve">
Республики Казахстан за 2007 год </w:t>
      </w:r>
    </w:p>
    <w:bookmarkEnd w:id="5"/>
    <w:p>
      <w:pPr>
        <w:spacing w:after="0"/>
        <w:ind w:left="0"/>
        <w:jc w:val="both"/>
      </w:pPr>
      <w:r>
        <w:rPr>
          <w:rFonts w:ascii="Times New Roman"/>
          <w:b w:val="false"/>
          <w:i w:val="false"/>
          <w:color w:val="000000"/>
          <w:sz w:val="28"/>
        </w:rPr>
        <w:t xml:space="preserve">Астана, 2008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Раздел 1 </w:t>
      </w:r>
      <w:r>
        <w:rPr>
          <w:rFonts w:ascii="Times New Roman"/>
          <w:b w:val="false"/>
          <w:i w:val="false"/>
          <w:color w:val="000000"/>
          <w:sz w:val="28"/>
        </w:rPr>
        <w:t xml:space="preserve">. Отчет о поступлениях и использовании Национального фонда </w:t>
      </w:r>
      <w:r>
        <w:br/>
      </w:r>
      <w:r>
        <w:rPr>
          <w:rFonts w:ascii="Times New Roman"/>
          <w:b w:val="false"/>
          <w:i w:val="false"/>
          <w:color w:val="000000"/>
          <w:sz w:val="28"/>
        </w:rPr>
        <w:t xml:space="preserve">
          Республики Казахстан за 2007 год </w:t>
      </w:r>
    </w:p>
    <w:p>
      <w:pPr>
        <w:spacing w:after="0"/>
        <w:ind w:left="0"/>
        <w:jc w:val="both"/>
      </w:pPr>
      <w:r>
        <w:rPr>
          <w:rFonts w:ascii="Times New Roman"/>
          <w:b w:val="false"/>
          <w:i w:val="false"/>
          <w:color w:val="000000"/>
          <w:sz w:val="28"/>
        </w:rPr>
        <w:t xml:space="preserve">Раздел 2 </w:t>
      </w:r>
      <w:r>
        <w:rPr>
          <w:rFonts w:ascii="Times New Roman"/>
          <w:b w:val="false"/>
          <w:i w:val="false"/>
          <w:color w:val="000000"/>
          <w:sz w:val="28"/>
        </w:rPr>
        <w:t xml:space="preserve">. Отчет о деятельности Национального Банка Республики </w:t>
      </w:r>
      <w:r>
        <w:br/>
      </w:r>
      <w:r>
        <w:rPr>
          <w:rFonts w:ascii="Times New Roman"/>
          <w:b w:val="false"/>
          <w:i w:val="false"/>
          <w:color w:val="000000"/>
          <w:sz w:val="28"/>
        </w:rPr>
        <w:t xml:space="preserve">
          Казахстан по доверительному управлению Национальным </w:t>
      </w:r>
      <w:r>
        <w:br/>
      </w:r>
      <w:r>
        <w:rPr>
          <w:rFonts w:ascii="Times New Roman"/>
          <w:b w:val="false"/>
          <w:i w:val="false"/>
          <w:color w:val="000000"/>
          <w:sz w:val="28"/>
        </w:rPr>
        <w:t xml:space="preserve">
          фондом Республики Казахстан за 2007 год </w:t>
      </w:r>
    </w:p>
    <w:p>
      <w:pPr>
        <w:spacing w:after="0"/>
        <w:ind w:left="0"/>
        <w:jc w:val="both"/>
      </w:pPr>
      <w:r>
        <w:rPr>
          <w:rFonts w:ascii="Times New Roman"/>
          <w:b w:val="false"/>
          <w:i w:val="false"/>
          <w:color w:val="000000"/>
          <w:sz w:val="28"/>
        </w:rPr>
        <w:t xml:space="preserve">Раздел 3 </w:t>
      </w:r>
      <w:r>
        <w:rPr>
          <w:rFonts w:ascii="Times New Roman"/>
          <w:b w:val="false"/>
          <w:i w:val="false"/>
          <w:color w:val="000000"/>
          <w:sz w:val="28"/>
        </w:rPr>
        <w:t xml:space="preserve">. Иные данные по управлению Национальным фондом Республики </w:t>
      </w:r>
      <w:r>
        <w:br/>
      </w:r>
      <w:r>
        <w:rPr>
          <w:rFonts w:ascii="Times New Roman"/>
          <w:b w:val="false"/>
          <w:i w:val="false"/>
          <w:color w:val="000000"/>
          <w:sz w:val="28"/>
        </w:rPr>
        <w:t xml:space="preserve">
          Казахстан за 2007 год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Отчет о поступлениях и использовании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за 2007 год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93"/>
        <w:gridCol w:w="3373"/>
      </w:tblGrid>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использование средств </w:t>
            </w:r>
            <w:r>
              <w:br/>
            </w:r>
            <w:r>
              <w:rPr>
                <w:rFonts w:ascii="Times New Roman"/>
                <w:b w:val="false"/>
                <w:i w:val="false"/>
                <w:color w:val="000000"/>
                <w:sz w:val="20"/>
              </w:rPr>
              <w:t xml:space="preserve">
Национального фонда Республики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Национального фонда Республики </w:t>
            </w:r>
            <w:r>
              <w:br/>
            </w:r>
            <w:r>
              <w:rPr>
                <w:rFonts w:ascii="Times New Roman"/>
                <w:b w:val="false"/>
                <w:i w:val="false"/>
                <w:color w:val="000000"/>
                <w:sz w:val="20"/>
              </w:rPr>
              <w:t>
</w:t>
            </w:r>
            <w:r>
              <w:rPr>
                <w:rFonts w:ascii="Times New Roman"/>
                <w:b/>
                <w:i w:val="false"/>
                <w:color w:val="000000"/>
                <w:sz w:val="20"/>
              </w:rPr>
              <w:t xml:space="preserve">Казахстан на начало отчетного периода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1 853 398 392* </w:t>
            </w:r>
          </w:p>
        </w:tc>
      </w:tr>
      <w:tr>
        <w:trPr>
          <w:trHeight w:val="4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в Национальный фонд </w:t>
            </w:r>
            <w:r>
              <w:br/>
            </w:r>
            <w:r>
              <w:rPr>
                <w:rFonts w:ascii="Times New Roman"/>
                <w:b w:val="false"/>
                <w:i w:val="false"/>
                <w:color w:val="000000"/>
                <w:sz w:val="20"/>
              </w:rPr>
              <w:t>
</w:t>
            </w:r>
            <w:r>
              <w:rPr>
                <w:rFonts w:ascii="Times New Roman"/>
                <w:b/>
                <w:i w:val="false"/>
                <w:color w:val="000000"/>
                <w:sz w:val="20"/>
              </w:rPr>
              <w:t xml:space="preserve">Республики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1 139 270 342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прямые налоги от предприятий нефтяного </w:t>
            </w:r>
            <w:r>
              <w:br/>
            </w:r>
            <w:r>
              <w:rPr>
                <w:rFonts w:ascii="Times New Roman"/>
                <w:b w:val="false"/>
                <w:i w:val="false"/>
                <w:color w:val="000000"/>
                <w:sz w:val="20"/>
              </w:rPr>
              <w:t xml:space="preserve">
сектора (за исключением налогов, </w:t>
            </w:r>
            <w:r>
              <w:br/>
            </w:r>
            <w:r>
              <w:rPr>
                <w:rFonts w:ascii="Times New Roman"/>
                <w:b w:val="false"/>
                <w:i w:val="false"/>
                <w:color w:val="000000"/>
                <w:sz w:val="20"/>
              </w:rPr>
              <w:t xml:space="preserve">
зачисляемых в местные бюджеты)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1 037 094 009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693 042 316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116 739 184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10 965 412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171 238 124 </w:t>
            </w:r>
          </w:p>
        </w:tc>
      </w:tr>
      <w:tr>
        <w:trPr>
          <w:trHeight w:val="46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Республики Казахстан по разделу </w:t>
            </w:r>
            <w:r>
              <w:br/>
            </w:r>
            <w:r>
              <w:rPr>
                <w:rFonts w:ascii="Times New Roman"/>
                <w:b w:val="false"/>
                <w:i w:val="false"/>
                <w:color w:val="000000"/>
                <w:sz w:val="20"/>
              </w:rPr>
              <w:t xml:space="preserve">
продукции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44 496 821 </w:t>
            </w:r>
          </w:p>
        </w:tc>
      </w:tr>
      <w:tr>
        <w:trPr>
          <w:trHeight w:val="43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рентный налог на экспортируемую сырую </w:t>
            </w:r>
            <w:r>
              <w:br/>
            </w:r>
            <w:r>
              <w:rPr>
                <w:rFonts w:ascii="Times New Roman"/>
                <w:b w:val="false"/>
                <w:i w:val="false"/>
                <w:color w:val="000000"/>
                <w:sz w:val="20"/>
              </w:rPr>
              <w:t xml:space="preserve">
нефть, газовый конденсат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610 925 </w:t>
            </w:r>
          </w:p>
        </w:tc>
      </w:tr>
      <w:tr>
        <w:trPr>
          <w:trHeight w:val="72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платеж недропользователя, </w:t>
            </w:r>
            <w:r>
              <w:br/>
            </w:r>
            <w:r>
              <w:rPr>
                <w:rFonts w:ascii="Times New Roman"/>
                <w:b w:val="false"/>
                <w:i w:val="false"/>
                <w:color w:val="000000"/>
                <w:sz w:val="20"/>
              </w:rPr>
              <w:t xml:space="preserve">
осуществляющего деятельность по контракту о </w:t>
            </w:r>
            <w:r>
              <w:br/>
            </w:r>
            <w:r>
              <w:rPr>
                <w:rFonts w:ascii="Times New Roman"/>
                <w:b w:val="false"/>
                <w:i w:val="false"/>
                <w:color w:val="000000"/>
                <w:sz w:val="20"/>
              </w:rPr>
              <w:t xml:space="preserve">
разделе продукции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w:t>
            </w:r>
          </w:p>
        </w:tc>
      </w:tr>
      <w:tr>
        <w:trPr>
          <w:trHeight w:val="90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поступления от операций, </w:t>
            </w:r>
            <w:r>
              <w:br/>
            </w:r>
            <w:r>
              <w:rPr>
                <w:rFonts w:ascii="Times New Roman"/>
                <w:b w:val="false"/>
                <w:i w:val="false"/>
                <w:color w:val="000000"/>
                <w:sz w:val="20"/>
              </w:rPr>
              <w:t xml:space="preserve">
осуществляемых предприятиями нефтяного </w:t>
            </w:r>
            <w:r>
              <w:br/>
            </w:r>
            <w:r>
              <w:rPr>
                <w:rFonts w:ascii="Times New Roman"/>
                <w:b w:val="false"/>
                <w:i w:val="false"/>
                <w:color w:val="000000"/>
                <w:sz w:val="20"/>
              </w:rPr>
              <w:t xml:space="preserve">
сектора (за исключением поступлений, </w:t>
            </w:r>
            <w:r>
              <w:br/>
            </w:r>
            <w:r>
              <w:rPr>
                <w:rFonts w:ascii="Times New Roman"/>
                <w:b w:val="false"/>
                <w:i w:val="false"/>
                <w:color w:val="000000"/>
                <w:sz w:val="20"/>
              </w:rPr>
              <w:t xml:space="preserve">
зачисляемых в местные бюджеты)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848 186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штрафы, пени, санкции, </w:t>
            </w:r>
            <w:r>
              <w:br/>
            </w:r>
            <w:r>
              <w:rPr>
                <w:rFonts w:ascii="Times New Roman"/>
                <w:b w:val="false"/>
                <w:i w:val="false"/>
                <w:color w:val="000000"/>
                <w:sz w:val="20"/>
              </w:rPr>
              <w:t xml:space="preserve">
взыскания, налагаемые центральными </w:t>
            </w:r>
            <w:r>
              <w:br/>
            </w:r>
            <w:r>
              <w:rPr>
                <w:rFonts w:ascii="Times New Roman"/>
                <w:b w:val="false"/>
                <w:i w:val="false"/>
                <w:color w:val="000000"/>
                <w:sz w:val="20"/>
              </w:rPr>
              <w:t xml:space="preserve">
государственными органами, их </w:t>
            </w:r>
            <w:r>
              <w:br/>
            </w:r>
            <w:r>
              <w:rPr>
                <w:rFonts w:ascii="Times New Roman"/>
                <w:b w:val="false"/>
                <w:i w:val="false"/>
                <w:color w:val="000000"/>
                <w:sz w:val="20"/>
              </w:rPr>
              <w:t xml:space="preserve">
территориальными подразделениями на </w:t>
            </w:r>
            <w:r>
              <w:br/>
            </w:r>
            <w:r>
              <w:rPr>
                <w:rFonts w:ascii="Times New Roman"/>
                <w:b w:val="false"/>
                <w:i w:val="false"/>
                <w:color w:val="000000"/>
                <w:sz w:val="20"/>
              </w:rPr>
              <w:t xml:space="preserve">
предприятия нефтяного сектора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847 913 </w:t>
            </w:r>
          </w:p>
        </w:tc>
      </w:tr>
      <w:tr>
        <w:trPr>
          <w:trHeight w:val="94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штрафы, пени, санкции, взыскания, </w:t>
            </w:r>
            <w:r>
              <w:br/>
            </w:r>
            <w:r>
              <w:rPr>
                <w:rFonts w:ascii="Times New Roman"/>
                <w:b w:val="false"/>
                <w:i w:val="false"/>
                <w:color w:val="000000"/>
                <w:sz w:val="20"/>
              </w:rPr>
              <w:t xml:space="preserve">
налагаемые государственными учреждениями, </w:t>
            </w:r>
            <w:r>
              <w:br/>
            </w:r>
            <w:r>
              <w:rPr>
                <w:rFonts w:ascii="Times New Roman"/>
                <w:b w:val="false"/>
                <w:i w:val="false"/>
                <w:color w:val="000000"/>
                <w:sz w:val="20"/>
              </w:rPr>
              <w:t xml:space="preserve">
финансируемыми из республиканского бюджета, </w:t>
            </w:r>
            <w:r>
              <w:br/>
            </w:r>
            <w:r>
              <w:rPr>
                <w:rFonts w:ascii="Times New Roman"/>
                <w:b w:val="false"/>
                <w:i w:val="false"/>
                <w:color w:val="000000"/>
                <w:sz w:val="20"/>
              </w:rPr>
              <w:t xml:space="preserve">
на предприятия нефтяного сектора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9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приватизации государствен- </w:t>
            </w:r>
            <w:r>
              <w:br/>
            </w:r>
            <w:r>
              <w:rPr>
                <w:rFonts w:ascii="Times New Roman"/>
                <w:b w:val="false"/>
                <w:i w:val="false"/>
                <w:color w:val="000000"/>
                <w:sz w:val="20"/>
              </w:rPr>
              <w:t xml:space="preserve">
ного имущества, находящегося в республикан- </w:t>
            </w:r>
            <w:r>
              <w:br/>
            </w:r>
            <w:r>
              <w:rPr>
                <w:rFonts w:ascii="Times New Roman"/>
                <w:b w:val="false"/>
                <w:i w:val="false"/>
                <w:color w:val="000000"/>
                <w:sz w:val="20"/>
              </w:rPr>
              <w:t xml:space="preserve">
ской собственности и относящегося к </w:t>
            </w:r>
            <w:r>
              <w:br/>
            </w:r>
            <w:r>
              <w:rPr>
                <w:rFonts w:ascii="Times New Roman"/>
                <w:b w:val="false"/>
                <w:i w:val="false"/>
                <w:color w:val="000000"/>
                <w:sz w:val="20"/>
              </w:rPr>
              <w:t xml:space="preserve">
горнодобывающей и обрабатывающей отраслям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земельных </w:t>
            </w:r>
            <w:r>
              <w:br/>
            </w:r>
            <w:r>
              <w:rPr>
                <w:rFonts w:ascii="Times New Roman"/>
                <w:b w:val="false"/>
                <w:i w:val="false"/>
                <w:color w:val="000000"/>
                <w:sz w:val="20"/>
              </w:rPr>
              <w:t xml:space="preserve">
участков сельскохозяйственного назначения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5 407 073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инвестиционные доходы от управления </w:t>
            </w:r>
            <w:r>
              <w:br/>
            </w:r>
            <w:r>
              <w:rPr>
                <w:rFonts w:ascii="Times New Roman"/>
                <w:b w:val="false"/>
                <w:i w:val="false"/>
                <w:color w:val="000000"/>
                <w:sz w:val="20"/>
              </w:rPr>
              <w:t xml:space="preserve">
Национальным фондом Республики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95 920 984 </w:t>
            </w:r>
          </w:p>
        </w:tc>
      </w:tr>
      <w:tr>
        <w:trPr>
          <w:trHeight w:val="49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поступления и доходы, не </w:t>
            </w:r>
            <w:r>
              <w:br/>
            </w:r>
            <w:r>
              <w:rPr>
                <w:rFonts w:ascii="Times New Roman"/>
                <w:b w:val="false"/>
                <w:i w:val="false"/>
                <w:color w:val="000000"/>
                <w:sz w:val="20"/>
              </w:rPr>
              <w:t xml:space="preserve">
запрещенные законодательством Республики </w:t>
            </w:r>
            <w:r>
              <w:br/>
            </w:r>
            <w:r>
              <w:rPr>
                <w:rFonts w:ascii="Times New Roman"/>
                <w:b w:val="false"/>
                <w:i w:val="false"/>
                <w:color w:val="000000"/>
                <w:sz w:val="20"/>
              </w:rPr>
              <w:t xml:space="preserve">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Использование Национального фонда </w:t>
            </w:r>
            <w:r>
              <w:br/>
            </w:r>
            <w:r>
              <w:rPr>
                <w:rFonts w:ascii="Times New Roman"/>
                <w:b w:val="false"/>
                <w:i w:val="false"/>
                <w:color w:val="000000"/>
                <w:sz w:val="20"/>
              </w:rPr>
              <w:t>
</w:t>
            </w:r>
            <w:r>
              <w:rPr>
                <w:rFonts w:ascii="Times New Roman"/>
                <w:b/>
                <w:i w:val="false"/>
                <w:color w:val="000000"/>
                <w:sz w:val="20"/>
              </w:rPr>
              <w:t xml:space="preserve">Республики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259 317 396 </w:t>
            </w:r>
          </w:p>
        </w:tc>
      </w:tr>
      <w:tr>
        <w:trPr>
          <w:trHeight w:val="12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гарантированные трансферты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расходов, связанных с </w:t>
            </w:r>
            <w:r>
              <w:br/>
            </w:r>
            <w:r>
              <w:rPr>
                <w:rFonts w:ascii="Times New Roman"/>
                <w:b w:val="false"/>
                <w:i w:val="false"/>
                <w:color w:val="000000"/>
                <w:sz w:val="20"/>
              </w:rPr>
              <w:t xml:space="preserve">
управлением Национальным фондом Республики </w:t>
            </w:r>
            <w:r>
              <w:br/>
            </w:r>
            <w:r>
              <w:rPr>
                <w:rFonts w:ascii="Times New Roman"/>
                <w:b w:val="false"/>
                <w:i w:val="false"/>
                <w:color w:val="000000"/>
                <w:sz w:val="20"/>
              </w:rPr>
              <w:t xml:space="preserve">
Казахстан и проведением ежегодного внешнего </w:t>
            </w:r>
            <w:r>
              <w:br/>
            </w:r>
            <w:r>
              <w:rPr>
                <w:rFonts w:ascii="Times New Roman"/>
                <w:b w:val="false"/>
                <w:i w:val="false"/>
                <w:color w:val="000000"/>
                <w:sz w:val="20"/>
              </w:rPr>
              <w:t xml:space="preserve">
аудита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1 317 396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Национального фонда Республики </w:t>
            </w:r>
            <w:r>
              <w:br/>
            </w:r>
            <w:r>
              <w:rPr>
                <w:rFonts w:ascii="Times New Roman"/>
                <w:b w:val="false"/>
                <w:i w:val="false"/>
                <w:color w:val="000000"/>
                <w:sz w:val="20"/>
              </w:rPr>
              <w:t>
</w:t>
            </w:r>
            <w:r>
              <w:rPr>
                <w:rFonts w:ascii="Times New Roman"/>
                <w:b/>
                <w:i w:val="false"/>
                <w:color w:val="000000"/>
                <w:sz w:val="20"/>
              </w:rPr>
              <w:t xml:space="preserve">Казахстан на конец отчетного периода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2 733 351 338** </w:t>
            </w:r>
          </w:p>
        </w:tc>
      </w:tr>
    </w:tbl>
    <w:p>
      <w:pPr>
        <w:spacing w:after="0"/>
        <w:ind w:left="0"/>
        <w:jc w:val="both"/>
      </w:pPr>
      <w:r>
        <w:rPr>
          <w:rFonts w:ascii="Times New Roman"/>
          <w:b w:val="false"/>
          <w:i w:val="false"/>
          <w:color w:val="000000"/>
          <w:sz w:val="28"/>
        </w:rPr>
        <w:t xml:space="preserve">      * сальдо на начало 2007 года показано без учета суммы начисленных и отсроченных расходов Национального фонда Республики Казахстан в размере 1457225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xml:space="preserve">
      ** сальдо на конец 2007 года показано без учета суммы начисленных и отсроченных расходов Национального фонда Республики Казахстан в размере 2463379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На 1 января 2007 года средства Национального фонда Республики Казахстан составляли 1853398392 тыс. тенге (1851941116 тыс. тенге - методом начисления согласно аудированной финансовой отчетности), на 31 декабря 2007 года составляли 2733351338 тыс. тенге (2730887908 тыс. тенге - методом начисления согласно аудированной финансовой отчетности).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В связи с внесением изменений в </w:t>
      </w:r>
      <w:r>
        <w:rPr>
          <w:rFonts w:ascii="Times New Roman"/>
          <w:b w:val="false"/>
          <w:i w:val="false"/>
          <w:color w:val="000000"/>
          <w:sz w:val="28"/>
        </w:rPr>
        <w:t xml:space="preserve">Бюджетный кодекс </w:t>
      </w:r>
      <w:r>
        <w:rPr>
          <w:rFonts w:ascii="Times New Roman"/>
          <w:b w:val="false"/>
          <w:i w:val="false"/>
          <w:color w:val="000000"/>
          <w:sz w:val="28"/>
        </w:rPr>
        <w:t>Республики Казахстан (Закон Республики Казахстан от 29 июня 2007 года N 269 " </w:t>
      </w:r>
      <w:r>
        <w:rPr>
          <w:rFonts w:ascii="Times New Roman"/>
          <w:b w:val="false"/>
          <w:i w:val="false"/>
          <w:color w:val="000000"/>
          <w:sz w:val="28"/>
        </w:rPr>
        <w:t xml:space="preserve">О внесении изменений и дополнений в Бюджетный кодекс Республики Казахстан </w:t>
      </w:r>
      <w:r>
        <w:rPr>
          <w:rFonts w:ascii="Times New Roman"/>
          <w:b w:val="false"/>
          <w:i w:val="false"/>
          <w:color w:val="000000"/>
          <w:sz w:val="28"/>
        </w:rPr>
        <w:t xml:space="preserve">"), согласно которым зачислению в Национальный фонд Республики Казахстан подлежат поступления прямых налогов от всех предприятий, осуществляющих нефтяные операции, с 1 июля 2007 года увеличилось число предприятий нефтяного сектора (с 55 до 157 предприятий). </w:t>
      </w:r>
      <w:r>
        <w:br/>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За 2007 год в Национальный фонд Республики Казахстан поступило - 1139270342 тыс. тенге, из них за счет поступлений прямых налогов от предприятий нефтяного сектора (за исключением налогов, зачисляемых в местные бюджеты) - 1037094009 тыс. тенге, из которых 346150165 тыс. тенге (эквивалент 2833577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предприятиями нефтяного сектора (за исключением поступлений, зачисляемых в местные бюджеты) - 848186 тыс. тенге,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- 90 тыс. тенге, поступлений от продажи земельных участков сельскохозяйственного назначения - 5407073 тыс. тенге, поступлений инвестиционных доходов от управления Национальным фондом Республики Казахстан - 95920984 тыс. тенге.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поступлений от предприятий нефтяного сектора в </w:t>
      </w:r>
      <w:r>
        <w:br/>
      </w:r>
      <w:r>
        <w:rPr>
          <w:rFonts w:ascii="Times New Roman"/>
          <w:b w:val="false"/>
          <w:i w:val="false"/>
          <w:color w:val="000000"/>
          <w:sz w:val="28"/>
        </w:rPr>
        <w:t>
</w:t>
      </w:r>
      <w:r>
        <w:rPr>
          <w:rFonts w:ascii="Times New Roman"/>
          <w:b/>
          <w:i w:val="false"/>
          <w:color w:val="000000"/>
          <w:sz w:val="28"/>
        </w:rPr>
        <w:t xml:space="preserve">       Национальный фонд Республики Казахстан в 2007 году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3613"/>
        <w:gridCol w:w="13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налоговых платежей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 </w:t>
            </w:r>
            <w:r>
              <w:br/>
            </w:r>
            <w:r>
              <w:rPr>
                <w:rFonts w:ascii="Times New Roman"/>
                <w:b w:val="false"/>
                <w:i w:val="false"/>
                <w:color w:val="000000"/>
                <w:sz w:val="20"/>
              </w:rPr>
              <w:t xml:space="preserve">
общем </w:t>
            </w:r>
            <w:r>
              <w:br/>
            </w:r>
            <w:r>
              <w:rPr>
                <w:rFonts w:ascii="Times New Roman"/>
                <w:b w:val="false"/>
                <w:i w:val="false"/>
                <w:color w:val="000000"/>
                <w:sz w:val="20"/>
              </w:rPr>
              <w:t xml:space="preserve">
объеме (%)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в том числе: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693 042 316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КПН 101105*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611 235 162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КПН 101106*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13 911 682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КПН 101107*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67 895 472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116 739 184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10 965 412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171 238 124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w:t>
            </w:r>
            <w:r>
              <w:br/>
            </w:r>
            <w:r>
              <w:rPr>
                <w:rFonts w:ascii="Times New Roman"/>
                <w:b w:val="false"/>
                <w:i w:val="false"/>
                <w:color w:val="000000"/>
                <w:sz w:val="20"/>
              </w:rPr>
              <w:t xml:space="preserve">
разделу продукции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44 496 821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Рентный налог на экспортируемую </w:t>
            </w:r>
            <w:r>
              <w:br/>
            </w:r>
            <w:r>
              <w:rPr>
                <w:rFonts w:ascii="Times New Roman"/>
                <w:b w:val="false"/>
                <w:i w:val="false"/>
                <w:color w:val="000000"/>
                <w:sz w:val="20"/>
              </w:rPr>
              <w:t xml:space="preserve">
сырую нефть, газовый конденсат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платеж </w:t>
            </w:r>
            <w:r>
              <w:br/>
            </w:r>
            <w:r>
              <w:rPr>
                <w:rFonts w:ascii="Times New Roman"/>
                <w:b w:val="false"/>
                <w:i w:val="false"/>
                <w:color w:val="000000"/>
                <w:sz w:val="20"/>
              </w:rPr>
              <w:t xml:space="preserve">
недропользователя, </w:t>
            </w:r>
            <w:r>
              <w:br/>
            </w:r>
            <w:r>
              <w:rPr>
                <w:rFonts w:ascii="Times New Roman"/>
                <w:b w:val="false"/>
                <w:i w:val="false"/>
                <w:color w:val="000000"/>
                <w:sz w:val="20"/>
              </w:rPr>
              <w:t xml:space="preserve">
осуществляющего деятельность </w:t>
            </w:r>
            <w:r>
              <w:br/>
            </w:r>
            <w:r>
              <w:rPr>
                <w:rFonts w:ascii="Times New Roman"/>
                <w:b w:val="false"/>
                <w:i w:val="false"/>
                <w:color w:val="000000"/>
                <w:sz w:val="20"/>
              </w:rPr>
              <w:t xml:space="preserve">
по контракту о разделе продукции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штрафы, пени, </w:t>
            </w:r>
            <w:r>
              <w:br/>
            </w:r>
            <w:r>
              <w:rPr>
                <w:rFonts w:ascii="Times New Roman"/>
                <w:b w:val="false"/>
                <w:i w:val="false"/>
                <w:color w:val="000000"/>
                <w:sz w:val="20"/>
              </w:rPr>
              <w:t xml:space="preserve">
санкции, взыскания, налагаемые </w:t>
            </w:r>
            <w:r>
              <w:br/>
            </w:r>
            <w:r>
              <w:rPr>
                <w:rFonts w:ascii="Times New Roman"/>
                <w:b w:val="false"/>
                <w:i w:val="false"/>
                <w:color w:val="000000"/>
                <w:sz w:val="20"/>
              </w:rPr>
              <w:t xml:space="preserve">
центральными государственными </w:t>
            </w:r>
            <w:r>
              <w:br/>
            </w:r>
            <w:r>
              <w:rPr>
                <w:rFonts w:ascii="Times New Roman"/>
                <w:b w:val="false"/>
                <w:i w:val="false"/>
                <w:color w:val="000000"/>
                <w:sz w:val="20"/>
              </w:rPr>
              <w:t xml:space="preserve">
органами, их территориальными </w:t>
            </w:r>
            <w:r>
              <w:br/>
            </w:r>
            <w:r>
              <w:rPr>
                <w:rFonts w:ascii="Times New Roman"/>
                <w:b w:val="false"/>
                <w:i w:val="false"/>
                <w:color w:val="000000"/>
                <w:sz w:val="20"/>
              </w:rPr>
              <w:t xml:space="preserve">
подразделениями на предприятия </w:t>
            </w:r>
            <w:r>
              <w:br/>
            </w:r>
            <w:r>
              <w:rPr>
                <w:rFonts w:ascii="Times New Roman"/>
                <w:b w:val="false"/>
                <w:i w:val="false"/>
                <w:color w:val="000000"/>
                <w:sz w:val="20"/>
              </w:rPr>
              <w:t xml:space="preserve">
нефтяного сектора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847 913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штрафы, пени, санкции, </w:t>
            </w:r>
            <w:r>
              <w:br/>
            </w:r>
            <w:r>
              <w:rPr>
                <w:rFonts w:ascii="Times New Roman"/>
                <w:b w:val="false"/>
                <w:i w:val="false"/>
                <w:color w:val="000000"/>
                <w:sz w:val="20"/>
              </w:rPr>
              <w:t xml:space="preserve">
взыскания, налагаемые </w:t>
            </w:r>
            <w:r>
              <w:br/>
            </w:r>
            <w:r>
              <w:rPr>
                <w:rFonts w:ascii="Times New Roman"/>
                <w:b w:val="false"/>
                <w:i w:val="false"/>
                <w:color w:val="000000"/>
                <w:sz w:val="20"/>
              </w:rPr>
              <w:t xml:space="preserve">
государственными учреждениями, </w:t>
            </w:r>
            <w:r>
              <w:br/>
            </w:r>
            <w:r>
              <w:rPr>
                <w:rFonts w:ascii="Times New Roman"/>
                <w:b w:val="false"/>
                <w:i w:val="false"/>
                <w:color w:val="000000"/>
                <w:sz w:val="20"/>
              </w:rPr>
              <w:t xml:space="preserve">
финансируемыми из </w:t>
            </w:r>
            <w:r>
              <w:br/>
            </w:r>
            <w:r>
              <w:rPr>
                <w:rFonts w:ascii="Times New Roman"/>
                <w:b w:val="false"/>
                <w:i w:val="false"/>
                <w:color w:val="000000"/>
                <w:sz w:val="20"/>
              </w:rPr>
              <w:t xml:space="preserve">
республиканского бюджета, на </w:t>
            </w:r>
            <w:r>
              <w:br/>
            </w:r>
            <w:r>
              <w:rPr>
                <w:rFonts w:ascii="Times New Roman"/>
                <w:b w:val="false"/>
                <w:i w:val="false"/>
                <w:color w:val="000000"/>
                <w:sz w:val="20"/>
              </w:rPr>
              <w:t xml:space="preserve">
предприятия нефтяного сектора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1 037 942 195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КПН 101105 - корпоративный подоходный налог с юридических лиц-предприятий нефтяного сектора; </w:t>
      </w:r>
      <w:r>
        <w:br/>
      </w:r>
      <w:r>
        <w:rPr>
          <w:rFonts w:ascii="Times New Roman"/>
          <w:b w:val="false"/>
          <w:i w:val="false"/>
          <w:color w:val="000000"/>
          <w:sz w:val="28"/>
        </w:rPr>
        <w:t xml:space="preserve">
      КПН 101106 - корпоративный подоходный налог с юридических лиц-резидентов, удерживаемый у источника выплаты предприятиями нефтяного сектора; </w:t>
      </w:r>
      <w:r>
        <w:br/>
      </w:r>
      <w:r>
        <w:rPr>
          <w:rFonts w:ascii="Times New Roman"/>
          <w:b w:val="false"/>
          <w:i w:val="false"/>
          <w:color w:val="000000"/>
          <w:sz w:val="28"/>
        </w:rPr>
        <w:t xml:space="preserve">
      КПН 101107 - корпоративный подоходный налог с юридических лиц-нерезидентов, удерживаемый у источника выплаты предприятиями нефтяного сектора. </w:t>
      </w:r>
      <w:r>
        <w:br/>
      </w:r>
      <w:r>
        <w:rPr>
          <w:rFonts w:ascii="Times New Roman"/>
          <w:b w:val="false"/>
          <w:i w:val="false"/>
          <w:color w:val="000000"/>
          <w:sz w:val="28"/>
        </w:rPr>
        <w:t xml:space="preserve">
  </w:t>
      </w:r>
    </w:p>
    <w:bookmarkStart w:name="z12" w:id="11"/>
    <w:p>
      <w:pPr>
        <w:spacing w:after="0"/>
        <w:ind w:left="0"/>
        <w:jc w:val="both"/>
      </w:pPr>
      <w:r>
        <w:rPr>
          <w:rFonts w:ascii="Times New Roman"/>
          <w:b w:val="false"/>
          <w:i w:val="false"/>
          <w:color w:val="000000"/>
          <w:sz w:val="28"/>
        </w:rPr>
        <w:t xml:space="preserve">
      В поступлениях в Национальный фонд Республики Казахстан от предприятий нефтяного сектора основную часть (66,77 %) занимает корпоративный подоходный налог с юридических лиц, затем роялти, доля которых составляет 16,5 % в общей сумме поступлений. Налог на сверхприбыль составляет 11,25 % общей суммы поступлений и доля Республики Казахстан по разделу продукции составила в общей сумме поступлений 4,29 %.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Согласно Закону Республики Казахстан " </w:t>
      </w:r>
      <w:r>
        <w:rPr>
          <w:rFonts w:ascii="Times New Roman"/>
          <w:b w:val="false"/>
          <w:i w:val="false"/>
          <w:color w:val="000000"/>
          <w:sz w:val="28"/>
        </w:rPr>
        <w:t xml:space="preserve">О гарантированном трансферте из Национального фонда Республики Казахстан на 2007-2009 годы </w:t>
      </w:r>
      <w:r>
        <w:rPr>
          <w:rFonts w:ascii="Times New Roman"/>
          <w:b w:val="false"/>
          <w:i w:val="false"/>
          <w:color w:val="000000"/>
          <w:sz w:val="28"/>
        </w:rPr>
        <w:t xml:space="preserve">" за 2007 год из Национального фонда Республики Казахстан в республиканский бюджет было перечислено 258000000 тыс. тенге в виде гарантированного трансферта на покрытие расходов бюджета развития при плане 301715681 тыс. тенге, что составляет 85,5 % от плана. </w:t>
      </w:r>
    </w:p>
    <w:bookmarkEnd w:id="12"/>
    <w:bookmarkStart w:name="z14" w:id="13"/>
    <w:p>
      <w:pPr>
        <w:spacing w:after="0"/>
        <w:ind w:left="0"/>
        <w:jc w:val="left"/>
      </w:pPr>
      <w:r>
        <w:rPr>
          <w:rFonts w:ascii="Times New Roman"/>
          <w:b/>
          <w:i w:val="false"/>
          <w:color w:val="000000"/>
        </w:rPr>
        <w:t xml:space="preserve"> 
Раздел 2. Отчет о деятельности Национального Банка Республики </w:t>
      </w:r>
      <w:r>
        <w:br/>
      </w:r>
      <w:r>
        <w:rPr>
          <w:rFonts w:ascii="Times New Roman"/>
          <w:b/>
          <w:i w:val="false"/>
          <w:color w:val="000000"/>
        </w:rPr>
        <w:t xml:space="preserve">
Казахстан по доверительному управлению Национальным фондом </w:t>
      </w:r>
      <w:r>
        <w:br/>
      </w:r>
      <w:r>
        <w:rPr>
          <w:rFonts w:ascii="Times New Roman"/>
          <w:b/>
          <w:i w:val="false"/>
          <w:color w:val="000000"/>
        </w:rPr>
        <w:t xml:space="preserve">
Республики Казахстан за 2007 год </w:t>
      </w:r>
    </w:p>
    <w:bookmarkEnd w:id="13"/>
    <w:p>
      <w:pPr>
        <w:spacing w:after="0"/>
        <w:ind w:left="0"/>
        <w:jc w:val="both"/>
      </w:pPr>
      <w:r>
        <w:rPr>
          <w:rFonts w:ascii="Times New Roman"/>
          <w:b w:val="false"/>
          <w:i w:val="false"/>
          <w:color w:val="000000"/>
          <w:sz w:val="28"/>
        </w:rPr>
        <w:t xml:space="preserve">      По результатам аудита Национального фонда Республики Казахстан, проведенного ТОО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 </w:t>
      </w:r>
    </w:p>
    <w:p>
      <w:pPr>
        <w:spacing w:after="0"/>
        <w:ind w:left="0"/>
        <w:jc w:val="both"/>
      </w:pPr>
      <w:r>
        <w:rPr>
          <w:rFonts w:ascii="Times New Roman"/>
          <w:b w:val="false"/>
          <w:i w:val="false"/>
          <w:color w:val="000000"/>
          <w:sz w:val="28"/>
        </w:rPr>
        <w:t xml:space="preserve">                                                                Форма 1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Бухгалтерский баланс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(тыс. тенге)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933"/>
        <w:gridCol w:w="291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2007 год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106 593 302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w:t>
            </w:r>
            <w:r>
              <w:br/>
            </w:r>
            <w:r>
              <w:rPr>
                <w:rFonts w:ascii="Times New Roman"/>
                <w:b w:val="false"/>
                <w:i w:val="false"/>
                <w:color w:val="000000"/>
                <w:sz w:val="20"/>
              </w:rPr>
              <w:t xml:space="preserve">
учитываемые по справедливой </w:t>
            </w:r>
            <w:r>
              <w:br/>
            </w:r>
            <w:r>
              <w:rPr>
                <w:rFonts w:ascii="Times New Roman"/>
                <w:b w:val="false"/>
                <w:i w:val="false"/>
                <w:color w:val="000000"/>
                <w:sz w:val="20"/>
              </w:rPr>
              <w:t xml:space="preserve">
стоимости через прибыль </w:t>
            </w:r>
            <w:r>
              <w:br/>
            </w:r>
            <w:r>
              <w:rPr>
                <w:rFonts w:ascii="Times New Roman"/>
                <w:b w:val="false"/>
                <w:i w:val="false"/>
                <w:color w:val="000000"/>
                <w:sz w:val="20"/>
              </w:rPr>
              <w:t xml:space="preserve">
или убыток, за исключением </w:t>
            </w:r>
            <w:r>
              <w:br/>
            </w:r>
            <w:r>
              <w:rPr>
                <w:rFonts w:ascii="Times New Roman"/>
                <w:b w:val="false"/>
                <w:i w:val="false"/>
                <w:color w:val="000000"/>
                <w:sz w:val="20"/>
              </w:rPr>
              <w:t xml:space="preserve">
производных финансовых </w:t>
            </w:r>
            <w:r>
              <w:br/>
            </w:r>
            <w:r>
              <w:rPr>
                <w:rFonts w:ascii="Times New Roman"/>
                <w:b w:val="false"/>
                <w:i w:val="false"/>
                <w:color w:val="000000"/>
                <w:sz w:val="20"/>
              </w:rPr>
              <w:t xml:space="preserve">
инструментов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2 458 210 937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1 758 014 313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948 566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4 144 085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2 566 498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3 038 507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активы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2 734 592 928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1 871 790 207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и чистые </w:t>
            </w:r>
            <w:r>
              <w:br/>
            </w:r>
            <w:r>
              <w:rPr>
                <w:rFonts w:ascii="Times New Roman"/>
                <w:b w:val="false"/>
                <w:i w:val="false"/>
                <w:color w:val="000000"/>
                <w:sz w:val="20"/>
              </w:rPr>
              <w:t xml:space="preserve">
активы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1 057 676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2 761 288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w:t>
            </w:r>
            <w:r>
              <w:br/>
            </w:r>
            <w:r>
              <w:rPr>
                <w:rFonts w:ascii="Times New Roman"/>
                <w:b w:val="false"/>
                <w:i w:val="false"/>
                <w:color w:val="000000"/>
                <w:sz w:val="20"/>
              </w:rPr>
              <w:t xml:space="preserve">
и начисленные расходы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2 647 344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17 087 803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обязательства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3 705 020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19 849 091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включенные </w:t>
            </w:r>
            <w:r>
              <w:br/>
            </w:r>
            <w:r>
              <w:rPr>
                <w:rFonts w:ascii="Times New Roman"/>
                <w:b w:val="false"/>
                <w:i w:val="false"/>
                <w:color w:val="000000"/>
                <w:sz w:val="20"/>
              </w:rPr>
              <w:t xml:space="preserve">
в счет Правительства </w:t>
            </w:r>
            <w:r>
              <w:br/>
            </w:r>
            <w:r>
              <w:rPr>
                <w:rFonts w:ascii="Times New Roman"/>
                <w:b w:val="false"/>
                <w:i w:val="false"/>
                <w:color w:val="000000"/>
                <w:sz w:val="20"/>
              </w:rPr>
              <w:t xml:space="preserve">
Республики Казахстан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2 730 887 908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r>
    </w:tbl>
    <w:bookmarkStart w:name="z16" w:id="15"/>
    <w:p>
      <w:pPr>
        <w:spacing w:after="0"/>
        <w:ind w:left="0"/>
        <w:jc w:val="both"/>
      </w:pPr>
      <w:r>
        <w:rPr>
          <w:rFonts w:ascii="Times New Roman"/>
          <w:b w:val="false"/>
          <w:i w:val="false"/>
          <w:color w:val="000000"/>
          <w:sz w:val="28"/>
        </w:rPr>
        <w:t xml:space="preserve">
      На 31 декабря 2007 года общая сумма кредиторской задолженности и начисленных расходов Национального фонда Республики Казахстан составила 2647344 тыс. тенге, из которых: </w:t>
      </w:r>
      <w:r>
        <w:br/>
      </w:r>
      <w:r>
        <w:rPr>
          <w:rFonts w:ascii="Times New Roman"/>
          <w:b w:val="false"/>
          <w:i w:val="false"/>
          <w:color w:val="000000"/>
          <w:sz w:val="28"/>
        </w:rPr>
        <w:t xml:space="preserve">
      кредиторская задолженность в иностранной валюте по инвестиционным операциям - 183965 тыс. тенге; </w:t>
      </w:r>
      <w:r>
        <w:br/>
      </w:r>
      <w:r>
        <w:rPr>
          <w:rFonts w:ascii="Times New Roman"/>
          <w:b w:val="false"/>
          <w:i w:val="false"/>
          <w:color w:val="000000"/>
          <w:sz w:val="28"/>
        </w:rPr>
        <w:t xml:space="preserve">
      кредиторская задолженность в тенге за оказанные Национальному фонду Республики Казахстан услуги - 2463379 тыс. тенге, из них: </w:t>
      </w:r>
      <w:r>
        <w:br/>
      </w:r>
      <w:r>
        <w:rPr>
          <w:rFonts w:ascii="Times New Roman"/>
          <w:b w:val="false"/>
          <w:i w:val="false"/>
          <w:color w:val="000000"/>
          <w:sz w:val="28"/>
        </w:rPr>
        <w:t xml:space="preserve">
      комиссии за управление активами - 2313169 тыс. тенге, в том числе: </w:t>
      </w:r>
      <w:r>
        <w:br/>
      </w:r>
      <w:r>
        <w:rPr>
          <w:rFonts w:ascii="Times New Roman"/>
          <w:b w:val="false"/>
          <w:i w:val="false"/>
          <w:color w:val="000000"/>
          <w:sz w:val="28"/>
        </w:rPr>
        <w:t xml:space="preserve">
      2145345 тыс. тенге - услуги внешних управляющих; </w:t>
      </w:r>
      <w:r>
        <w:br/>
      </w:r>
      <w:r>
        <w:rPr>
          <w:rFonts w:ascii="Times New Roman"/>
          <w:b w:val="false"/>
          <w:i w:val="false"/>
          <w:color w:val="000000"/>
          <w:sz w:val="28"/>
        </w:rPr>
        <w:t xml:space="preserve">
      167824 тыс. тенге - комиссия Национального Банка Республики Казахстан; </w:t>
      </w:r>
      <w:r>
        <w:br/>
      </w:r>
      <w:r>
        <w:rPr>
          <w:rFonts w:ascii="Times New Roman"/>
          <w:b w:val="false"/>
          <w:i w:val="false"/>
          <w:color w:val="000000"/>
          <w:sz w:val="28"/>
        </w:rPr>
        <w:t xml:space="preserve">
      прочие начисленные расходы - 150210 тыс. тенге, в том числе: </w:t>
      </w:r>
      <w:r>
        <w:br/>
      </w:r>
      <w:r>
        <w:rPr>
          <w:rFonts w:ascii="Times New Roman"/>
          <w:b w:val="false"/>
          <w:i w:val="false"/>
          <w:color w:val="000000"/>
          <w:sz w:val="28"/>
        </w:rPr>
        <w:t xml:space="preserve">
      134391 тыс. тенге - за услуги внешнего кастодиана Национального фонда Республики Казахстан "ABN AMRO Mellon Global Securities Services"; </w:t>
      </w:r>
      <w:r>
        <w:br/>
      </w:r>
      <w:r>
        <w:rPr>
          <w:rFonts w:ascii="Times New Roman"/>
          <w:b w:val="false"/>
          <w:i w:val="false"/>
          <w:color w:val="000000"/>
          <w:sz w:val="28"/>
        </w:rPr>
        <w:t xml:space="preserve">
      14820 тыс. тенге - за аудиторские услуги; </w:t>
      </w:r>
      <w:r>
        <w:br/>
      </w:r>
      <w:r>
        <w:rPr>
          <w:rFonts w:ascii="Times New Roman"/>
          <w:b w:val="false"/>
          <w:i w:val="false"/>
          <w:color w:val="000000"/>
          <w:sz w:val="28"/>
        </w:rPr>
        <w:t xml:space="preserve">
      999 тыс. тенге - за услуги юридического советника ТОО "МакГуайерВудс Казахстан". </w:t>
      </w:r>
      <w:r>
        <w:br/>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На 31 декабря 2007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2566498 тыс. тенге. </w:t>
      </w:r>
      <w:r>
        <w:br/>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По итогам доверительного управления активами Национального фонда Республики Казахстан за 2007 год основные показатели по начисленным доходам и расходам составили: </w:t>
      </w:r>
      <w:r>
        <w:br/>
      </w:r>
      <w:r>
        <w:rPr>
          <w:rFonts w:ascii="Times New Roman"/>
          <w:b w:val="false"/>
          <w:i w:val="false"/>
          <w:color w:val="000000"/>
          <w:sz w:val="28"/>
        </w:rPr>
        <w:t xml:space="preserve">
      1) доходы по результатам управления - 206000818 тыс. тенге; </w:t>
      </w:r>
      <w:r>
        <w:br/>
      </w:r>
      <w:r>
        <w:rPr>
          <w:rFonts w:ascii="Times New Roman"/>
          <w:b w:val="false"/>
          <w:i w:val="false"/>
          <w:color w:val="000000"/>
          <w:sz w:val="28"/>
        </w:rPr>
        <w:t xml:space="preserve">
      2) расходы от управления - 2323550 тыс. тенге; </w:t>
      </w:r>
      <w:r>
        <w:br/>
      </w:r>
      <w:r>
        <w:rPr>
          <w:rFonts w:ascii="Times New Roman"/>
          <w:b w:val="false"/>
          <w:i w:val="false"/>
          <w:color w:val="000000"/>
          <w:sz w:val="28"/>
        </w:rPr>
        <w:t xml:space="preserve">
      3) разница по переоценке (пересчету) в тенге - (110079834) тыс. тенге. </w:t>
      </w:r>
      <w:r>
        <w:br/>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Таким образом, нетто-прирост чистых активов до вычета расходов составил 95920984 тыс. тенге, нетто-прирост чистых активов после вычета расходов составил 93597434 тыс. тенге, чистая прибыль - 203677268 тыс. тенге. </w:t>
      </w:r>
      <w:r>
        <w:br/>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По данным банка-кастодиана "ABN AMRO Mellon Global Securities Services", за период с 1 января 2007 года по 31 декабря 2007 года образовался инвестиционный доход (реализованный и нереализованный), рассчитанный в функциональной (базовой) валюте - долларах США, который составил 1685273 тыс. долларов США. Скорректированный с учетом затрат на совершение сделок инвестиционный доход, по данным банка-кастодиана "ABN AMRO Mellon Global Securities Services", за период с 1 января 2007 года по 31 декабря 2007 года составил 1680953 тыс. долларов США. </w:t>
      </w:r>
    </w:p>
    <w:bookmarkEnd w:id="19"/>
    <w:p>
      <w:pPr>
        <w:spacing w:after="0"/>
        <w:ind w:left="0"/>
        <w:jc w:val="both"/>
      </w:pPr>
      <w:r>
        <w:rPr>
          <w:rFonts w:ascii="Times New Roman"/>
          <w:b w:val="false"/>
          <w:i w:val="false"/>
          <w:color w:val="000000"/>
          <w:sz w:val="28"/>
        </w:rPr>
        <w:t xml:space="preserve">                                                                Форма 2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прибылях и убытках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(тыс. тенге)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513"/>
        <w:gridCol w:w="24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2007 год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вознаграждения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73 553 658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41 106 540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дивидендов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12 152 166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6 512 527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финансовых </w:t>
            </w:r>
            <w:r>
              <w:br/>
            </w:r>
            <w:r>
              <w:rPr>
                <w:rFonts w:ascii="Times New Roman"/>
                <w:b w:val="false"/>
                <w:i w:val="false"/>
                <w:color w:val="000000"/>
                <w:sz w:val="20"/>
              </w:rPr>
              <w:t xml:space="preserve">
инструментов, учитываемых по </w:t>
            </w:r>
            <w:r>
              <w:br/>
            </w:r>
            <w:r>
              <w:rPr>
                <w:rFonts w:ascii="Times New Roman"/>
                <w:b w:val="false"/>
                <w:i w:val="false"/>
                <w:color w:val="000000"/>
                <w:sz w:val="20"/>
              </w:rPr>
              <w:t xml:space="preserve">
справедливой стоимости через </w:t>
            </w:r>
            <w:r>
              <w:br/>
            </w:r>
            <w:r>
              <w:rPr>
                <w:rFonts w:ascii="Times New Roman"/>
                <w:b w:val="false"/>
                <w:i w:val="false"/>
                <w:color w:val="000000"/>
                <w:sz w:val="20"/>
              </w:rPr>
              <w:t xml:space="preserve">
прибыль или убыток, за </w:t>
            </w:r>
            <w:r>
              <w:br/>
            </w:r>
            <w:r>
              <w:rPr>
                <w:rFonts w:ascii="Times New Roman"/>
                <w:b w:val="false"/>
                <w:i w:val="false"/>
                <w:color w:val="000000"/>
                <w:sz w:val="20"/>
              </w:rPr>
              <w:t xml:space="preserve">
исключением форвардных </w:t>
            </w:r>
            <w:r>
              <w:br/>
            </w:r>
            <w:r>
              <w:rPr>
                <w:rFonts w:ascii="Times New Roman"/>
                <w:b w:val="false"/>
                <w:i w:val="false"/>
                <w:color w:val="000000"/>
                <w:sz w:val="20"/>
              </w:rPr>
              <w:t xml:space="preserve">
валютных контрактов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28 886 584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17 738 988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(убытки) от </w:t>
            </w:r>
            <w:r>
              <w:br/>
            </w:r>
            <w:r>
              <w:rPr>
                <w:rFonts w:ascii="Times New Roman"/>
                <w:b w:val="false"/>
                <w:i w:val="false"/>
                <w:color w:val="000000"/>
                <w:sz w:val="20"/>
              </w:rPr>
              <w:t xml:space="preserve">
форвардных валютных контрактов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1 417 922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(12 910 636)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(убытки) от </w:t>
            </w:r>
            <w:r>
              <w:br/>
            </w:r>
            <w:r>
              <w:rPr>
                <w:rFonts w:ascii="Times New Roman"/>
                <w:b w:val="false"/>
                <w:i w:val="false"/>
                <w:color w:val="000000"/>
                <w:sz w:val="20"/>
              </w:rPr>
              <w:t xml:space="preserve">
переоценки иностранных валют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89 990 488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61 619 693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доходы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206 000 818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114 067 112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Комиссии за управление активами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2 097 832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1 083 937 </w:t>
            </w:r>
          </w:p>
        </w:tc>
      </w:tr>
      <w:tr>
        <w:trPr>
          <w:trHeight w:val="72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w:t>
            </w:r>
            <w:r>
              <w:br/>
            </w:r>
            <w:r>
              <w:rPr>
                <w:rFonts w:ascii="Times New Roman"/>
                <w:b w:val="false"/>
                <w:i w:val="false"/>
                <w:color w:val="000000"/>
                <w:sz w:val="20"/>
              </w:rPr>
              <w:t xml:space="preserve">
услуг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193 757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170 354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аудиторских </w:t>
            </w:r>
            <w:r>
              <w:br/>
            </w:r>
            <w:r>
              <w:rPr>
                <w:rFonts w:ascii="Times New Roman"/>
                <w:b w:val="false"/>
                <w:i w:val="false"/>
                <w:color w:val="000000"/>
                <w:sz w:val="20"/>
              </w:rPr>
              <w:t xml:space="preserve">
услуг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w:t>
            </w:r>
            <w:r>
              <w:br/>
            </w:r>
            <w:r>
              <w:rPr>
                <w:rFonts w:ascii="Times New Roman"/>
                <w:b w:val="false"/>
                <w:i w:val="false"/>
                <w:color w:val="000000"/>
                <w:sz w:val="20"/>
              </w:rPr>
              <w:t xml:space="preserve">
профессиональных услуг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за </w:t>
            </w:r>
            <w:r>
              <w:br/>
            </w:r>
            <w:r>
              <w:rPr>
                <w:rFonts w:ascii="Times New Roman"/>
                <w:b w:val="false"/>
                <w:i w:val="false"/>
                <w:color w:val="000000"/>
                <w:sz w:val="20"/>
              </w:rPr>
              <w:t xml:space="preserve">
использование программных </w:t>
            </w:r>
            <w:r>
              <w:br/>
            </w:r>
            <w:r>
              <w:rPr>
                <w:rFonts w:ascii="Times New Roman"/>
                <w:b w:val="false"/>
                <w:i w:val="false"/>
                <w:color w:val="000000"/>
                <w:sz w:val="20"/>
              </w:rPr>
              <w:t xml:space="preserve">
продуктов и информационных </w:t>
            </w:r>
            <w:r>
              <w:br/>
            </w:r>
            <w:r>
              <w:rPr>
                <w:rFonts w:ascii="Times New Roman"/>
                <w:b w:val="false"/>
                <w:i w:val="false"/>
                <w:color w:val="000000"/>
                <w:sz w:val="20"/>
              </w:rPr>
              <w:t xml:space="preserve">
баз данных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20 136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2 323 550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1 287 427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Чистая прибыль (убыток)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203 677 268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112 779 685 </w:t>
            </w:r>
          </w:p>
        </w:tc>
      </w:tr>
    </w:tbl>
    <w:bookmarkStart w:name="z22" w:id="21"/>
    <w:p>
      <w:pPr>
        <w:spacing w:after="0"/>
        <w:ind w:left="0"/>
        <w:jc w:val="both"/>
      </w:pPr>
      <w:r>
        <w:rPr>
          <w:rFonts w:ascii="Times New Roman"/>
          <w:b w:val="false"/>
          <w:i w:val="false"/>
          <w:color w:val="000000"/>
          <w:sz w:val="28"/>
        </w:rPr>
        <w:t xml:space="preserve">
      Со счета Национального фонда Республики Казахстан за отчетный период оплачены следующие расходы, связанные с управлением активами Национального фонда Республики Казахстан, в общей сумме 1317396 тыс. тенге: </w:t>
      </w:r>
      <w:r>
        <w:br/>
      </w:r>
      <w:r>
        <w:rPr>
          <w:rFonts w:ascii="Times New Roman"/>
          <w:b w:val="false"/>
          <w:i w:val="false"/>
          <w:color w:val="000000"/>
          <w:sz w:val="28"/>
        </w:rPr>
        <w:t xml:space="preserve">
      541699 тыс. тенге - комиссионное вознаграждение внешним управляющим за доверительное управление активами Национального фонда Республики Казахстан, из них 146726 тыс. тенге - за услуги 2007 года и 394973 тыс. тенге за услуги прошлых лет; </w:t>
      </w:r>
      <w:r>
        <w:br/>
      </w:r>
      <w:r>
        <w:rPr>
          <w:rFonts w:ascii="Times New Roman"/>
          <w:b w:val="false"/>
          <w:i w:val="false"/>
          <w:color w:val="000000"/>
          <w:sz w:val="28"/>
        </w:rPr>
        <w:t xml:space="preserve">
      576888 тыс. тенге - комиссионное вознаграждение Национальному Банку Республики Казахстан за доверительное управление активами Национального фонда Республики Казахстан, из них 506368 тыс. тенге - за услуги 2007 года и 70520 тыс. тенге за услуги прошлых лет; </w:t>
      </w:r>
      <w:r>
        <w:br/>
      </w:r>
      <w:r>
        <w:rPr>
          <w:rFonts w:ascii="Times New Roman"/>
          <w:b w:val="false"/>
          <w:i w:val="false"/>
          <w:color w:val="000000"/>
          <w:sz w:val="28"/>
        </w:rPr>
        <w:t xml:space="preserve">
      156667 тыс. тенге - оплата за обслуживание Национального фонда Республики Казахстан внешним кастодианом Национального фонда Республики Казахстан "ABN AMRO Mellon Global Securities Services", из них 62327 тыс. тенге - за услуги 2007 года и 94340 тыс. тенге за услуги прошлых лет; </w:t>
      </w:r>
      <w:r>
        <w:br/>
      </w:r>
      <w:r>
        <w:rPr>
          <w:rFonts w:ascii="Times New Roman"/>
          <w:b w:val="false"/>
          <w:i w:val="false"/>
          <w:color w:val="000000"/>
          <w:sz w:val="28"/>
        </w:rPr>
        <w:t xml:space="preserve">
      26000 тыс. тенге - оплата за аудиторские услуги прошлых лет товарищества с ограниченной ответственностью "КПМГ Жанат"; </w:t>
      </w:r>
      <w:r>
        <w:br/>
      </w:r>
      <w:r>
        <w:rPr>
          <w:rFonts w:ascii="Times New Roman"/>
          <w:b w:val="false"/>
          <w:i w:val="false"/>
          <w:color w:val="000000"/>
          <w:sz w:val="28"/>
        </w:rPr>
        <w:t xml:space="preserve">
      7112 тыс. тенге - оплата за использование программного продукта компании "Barra International LTD"; </w:t>
      </w:r>
      <w:r>
        <w:br/>
      </w:r>
      <w:r>
        <w:rPr>
          <w:rFonts w:ascii="Times New Roman"/>
          <w:b w:val="false"/>
          <w:i w:val="false"/>
          <w:color w:val="000000"/>
          <w:sz w:val="28"/>
        </w:rPr>
        <w:t xml:space="preserve">
      7802 тыс. тенге - оплата за услуги компании "Yield Book"; </w:t>
      </w:r>
      <w:r>
        <w:br/>
      </w:r>
      <w:r>
        <w:rPr>
          <w:rFonts w:ascii="Times New Roman"/>
          <w:b w:val="false"/>
          <w:i w:val="false"/>
          <w:color w:val="000000"/>
          <w:sz w:val="28"/>
        </w:rPr>
        <w:t xml:space="preserve">
      1228 тыс. тенге - оплата за информационные услуги компании "Morgan Stanley Capital International". </w:t>
      </w:r>
    </w:p>
    <w:bookmarkEnd w:id="21"/>
    <w:p>
      <w:pPr>
        <w:spacing w:after="0"/>
        <w:ind w:left="0"/>
        <w:jc w:val="both"/>
      </w:pPr>
      <w:r>
        <w:rPr>
          <w:rFonts w:ascii="Times New Roman"/>
          <w:b w:val="false"/>
          <w:i w:val="false"/>
          <w:color w:val="000000"/>
          <w:sz w:val="28"/>
        </w:rPr>
        <w:t xml:space="preserve">                                                                Форма 3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движении денежных средств Национального Банка Республики </w:t>
      </w:r>
      <w:r>
        <w:br/>
      </w:r>
      <w:r>
        <w:rPr>
          <w:rFonts w:ascii="Times New Roman"/>
          <w:b w:val="false"/>
          <w:i w:val="false"/>
          <w:color w:val="000000"/>
          <w:sz w:val="28"/>
        </w:rPr>
        <w:t>
</w:t>
      </w:r>
      <w:r>
        <w:rPr>
          <w:rFonts w:ascii="Times New Roman"/>
          <w:b/>
          <w:i w:val="false"/>
          <w:color w:val="000000"/>
          <w:sz w:val="28"/>
        </w:rPr>
        <w:t xml:space="preserve">    Казахстан по доверительному управлению активами Национального </w:t>
      </w:r>
      <w:r>
        <w:br/>
      </w:r>
      <w:r>
        <w:rPr>
          <w:rFonts w:ascii="Times New Roman"/>
          <w:b w:val="false"/>
          <w:i w:val="false"/>
          <w:color w:val="000000"/>
          <w:sz w:val="28"/>
        </w:rPr>
        <w:t>
</w:t>
      </w:r>
      <w:r>
        <w:rPr>
          <w:rFonts w:ascii="Times New Roman"/>
          <w:b/>
          <w:i w:val="false"/>
          <w:color w:val="000000"/>
          <w:sz w:val="28"/>
        </w:rPr>
        <w:t xml:space="preserve">               фонда Республики Казахстан (тыс. тенге)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2973"/>
        <w:gridCol w:w="305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2007 год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денежных средств </w:t>
            </w:r>
            <w:r>
              <w:br/>
            </w:r>
            <w:r>
              <w:rPr>
                <w:rFonts w:ascii="Times New Roman"/>
                <w:b w:val="false"/>
                <w:i w:val="false"/>
                <w:color w:val="000000"/>
                <w:sz w:val="20"/>
              </w:rPr>
              <w:t>
</w:t>
            </w:r>
            <w:r>
              <w:rPr>
                <w:rFonts w:ascii="Times New Roman"/>
                <w:b/>
                <w:i w:val="false"/>
                <w:color w:val="000000"/>
                <w:sz w:val="20"/>
              </w:rPr>
              <w:t xml:space="preserve">от операционной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(убыток)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Корректировки (нереализованный </w:t>
            </w:r>
            <w:r>
              <w:br/>
            </w:r>
            <w:r>
              <w:rPr>
                <w:rFonts w:ascii="Times New Roman"/>
                <w:b w:val="false"/>
                <w:i w:val="false"/>
                <w:color w:val="000000"/>
                <w:sz w:val="20"/>
              </w:rPr>
              <w:t xml:space="preserve">
убыток (прибыль) от финансовых </w:t>
            </w:r>
            <w:r>
              <w:br/>
            </w:r>
            <w:r>
              <w:rPr>
                <w:rFonts w:ascii="Times New Roman"/>
                <w:b w:val="false"/>
                <w:i w:val="false"/>
                <w:color w:val="000000"/>
                <w:sz w:val="20"/>
              </w:rPr>
              <w:t xml:space="preserve">
инструментов, учитываемых по </w:t>
            </w:r>
            <w:r>
              <w:br/>
            </w:r>
            <w:r>
              <w:rPr>
                <w:rFonts w:ascii="Times New Roman"/>
                <w:b w:val="false"/>
                <w:i w:val="false"/>
                <w:color w:val="000000"/>
                <w:sz w:val="20"/>
              </w:rPr>
              <w:t xml:space="preserve">
справедливой стоимости через </w:t>
            </w:r>
            <w:r>
              <w:br/>
            </w:r>
            <w:r>
              <w:rPr>
                <w:rFonts w:ascii="Times New Roman"/>
                <w:b w:val="false"/>
                <w:i w:val="false"/>
                <w:color w:val="000000"/>
                <w:sz w:val="20"/>
              </w:rPr>
              <w:t xml:space="preserve">
прибыль или убыток)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(67 263 469)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(47 389 495)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денежных средств от </w:t>
            </w:r>
            <w:r>
              <w:br/>
            </w:r>
            <w:r>
              <w:rPr>
                <w:rFonts w:ascii="Times New Roman"/>
                <w:b w:val="false"/>
                <w:i w:val="false"/>
                <w:color w:val="000000"/>
                <w:sz w:val="20"/>
              </w:rPr>
              <w:t>
</w:t>
            </w:r>
            <w:r>
              <w:rPr>
                <w:rFonts w:ascii="Times New Roman"/>
                <w:b/>
                <w:i w:val="false"/>
                <w:color w:val="000000"/>
                <w:sz w:val="20"/>
              </w:rPr>
              <w:t xml:space="preserve">операционной деятельности до </w:t>
            </w:r>
            <w:r>
              <w:br/>
            </w:r>
            <w:r>
              <w:rPr>
                <w:rFonts w:ascii="Times New Roman"/>
                <w:b w:val="false"/>
                <w:i w:val="false"/>
                <w:color w:val="000000"/>
                <w:sz w:val="20"/>
              </w:rPr>
              <w:t>
</w:t>
            </w:r>
            <w:r>
              <w:rPr>
                <w:rFonts w:ascii="Times New Roman"/>
                <w:b/>
                <w:i w:val="false"/>
                <w:color w:val="000000"/>
                <w:sz w:val="20"/>
              </w:rPr>
              <w:t xml:space="preserve">изменений в операционных </w:t>
            </w:r>
            <w:r>
              <w:br/>
            </w:r>
            <w:r>
              <w:rPr>
                <w:rFonts w:ascii="Times New Roman"/>
                <w:b w:val="false"/>
                <w:i w:val="false"/>
                <w:color w:val="000000"/>
                <w:sz w:val="20"/>
              </w:rPr>
              <w:t>
</w:t>
            </w:r>
            <w:r>
              <w:rPr>
                <w:rFonts w:ascii="Times New Roman"/>
                <w:b/>
                <w:i w:val="false"/>
                <w:color w:val="000000"/>
                <w:sz w:val="20"/>
              </w:rPr>
              <w:t xml:space="preserve">активах и обязательствах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136 413 799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65 390 190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(увеличение) </w:t>
            </w:r>
            <w:r>
              <w:br/>
            </w:r>
            <w:r>
              <w:rPr>
                <w:rFonts w:ascii="Times New Roman"/>
                <w:b w:val="false"/>
                <w:i w:val="false"/>
                <w:color w:val="000000"/>
                <w:sz w:val="20"/>
              </w:rPr>
              <w:t xml:space="preserve">
операционных активов: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w:t>
            </w:r>
            <w:r>
              <w:br/>
            </w:r>
            <w:r>
              <w:rPr>
                <w:rFonts w:ascii="Times New Roman"/>
                <w:b w:val="false"/>
                <w:i w:val="false"/>
                <w:color w:val="000000"/>
                <w:sz w:val="20"/>
              </w:rPr>
              <w:t xml:space="preserve">
учитываемые по справедливой </w:t>
            </w:r>
            <w:r>
              <w:br/>
            </w:r>
            <w:r>
              <w:rPr>
                <w:rFonts w:ascii="Times New Roman"/>
                <w:b w:val="false"/>
                <w:i w:val="false"/>
                <w:color w:val="000000"/>
                <w:sz w:val="20"/>
              </w:rPr>
              <w:t xml:space="preserve">
стоимости через прибыль или </w:t>
            </w:r>
            <w:r>
              <w:br/>
            </w:r>
            <w:r>
              <w:rPr>
                <w:rFonts w:ascii="Times New Roman"/>
                <w:b w:val="false"/>
                <w:i w:val="false"/>
                <w:color w:val="000000"/>
                <w:sz w:val="20"/>
              </w:rPr>
              <w:t xml:space="preserve">
убыток, кроме производных </w:t>
            </w:r>
            <w:r>
              <w:br/>
            </w:r>
            <w:r>
              <w:rPr>
                <w:rFonts w:ascii="Times New Roman"/>
                <w:b w:val="false"/>
                <w:i w:val="false"/>
                <w:color w:val="000000"/>
                <w:sz w:val="20"/>
              </w:rPr>
              <w:t xml:space="preserve">
финансовых инструментов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(743 012 989)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(697 605 381)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3 195 519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(1 979 146)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472 009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(2 701 558)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(уменьшение) </w:t>
            </w:r>
            <w:r>
              <w:br/>
            </w:r>
            <w:r>
              <w:rPr>
                <w:rFonts w:ascii="Times New Roman"/>
                <w:b w:val="false"/>
                <w:i w:val="false"/>
                <w:color w:val="000000"/>
                <w:sz w:val="20"/>
              </w:rPr>
              <w:t xml:space="preserve">
операционных обязательств: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1 339 477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и </w:t>
            </w:r>
            <w:r>
              <w:br/>
            </w:r>
            <w:r>
              <w:rPr>
                <w:rFonts w:ascii="Times New Roman"/>
                <w:b w:val="false"/>
                <w:i w:val="false"/>
                <w:color w:val="000000"/>
                <w:sz w:val="20"/>
              </w:rPr>
              <w:t xml:space="preserve">
начисленные расходы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(14 440 459)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13 698 673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Чистое использование </w:t>
            </w:r>
            <w:r>
              <w:br/>
            </w:r>
            <w:r>
              <w:rPr>
                <w:rFonts w:ascii="Times New Roman"/>
                <w:b w:val="false"/>
                <w:i w:val="false"/>
                <w:color w:val="000000"/>
                <w:sz w:val="20"/>
              </w:rPr>
              <w:t>
</w:t>
            </w:r>
            <w:r>
              <w:rPr>
                <w:rFonts w:ascii="Times New Roman"/>
                <w:b/>
                <w:i w:val="false"/>
                <w:color w:val="000000"/>
                <w:sz w:val="20"/>
              </w:rPr>
              <w:t xml:space="preserve">денежных средств в </w:t>
            </w:r>
            <w:r>
              <w:br/>
            </w:r>
            <w:r>
              <w:rPr>
                <w:rFonts w:ascii="Times New Roman"/>
                <w:b w:val="false"/>
                <w:i w:val="false"/>
                <w:color w:val="000000"/>
                <w:sz w:val="20"/>
              </w:rPr>
              <w:t>
</w:t>
            </w:r>
            <w:r>
              <w:rPr>
                <w:rFonts w:ascii="Times New Roman"/>
                <w:b/>
                <w:i w:val="false"/>
                <w:color w:val="000000"/>
                <w:sz w:val="20"/>
              </w:rPr>
              <w:t xml:space="preserve">операционной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(619 075 733)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(621 857 745) </w:t>
            </w:r>
          </w:p>
        </w:tc>
      </w:tr>
      <w:tr>
        <w:trPr>
          <w:trHeight w:val="69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денежных средств от </w:t>
            </w:r>
            <w:r>
              <w:br/>
            </w:r>
            <w:r>
              <w:rPr>
                <w:rFonts w:ascii="Times New Roman"/>
                <w:b w:val="false"/>
                <w:i w:val="false"/>
                <w:color w:val="000000"/>
                <w:sz w:val="20"/>
              </w:rPr>
              <w:t>
</w:t>
            </w:r>
            <w:r>
              <w:rPr>
                <w:rFonts w:ascii="Times New Roman"/>
                <w:b/>
                <w:i w:val="false"/>
                <w:color w:val="000000"/>
                <w:sz w:val="20"/>
              </w:rPr>
              <w:t xml:space="preserve">финансовой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w:t>
            </w:r>
            <w:r>
              <w:br/>
            </w:r>
            <w:r>
              <w:rPr>
                <w:rFonts w:ascii="Times New Roman"/>
                <w:b w:val="false"/>
                <w:i w:val="false"/>
                <w:color w:val="000000"/>
                <w:sz w:val="20"/>
              </w:rPr>
              <w:t xml:space="preserve">
финансов Республики Казахстан </w:t>
            </w:r>
            <w:r>
              <w:br/>
            </w:r>
            <w:r>
              <w:rPr>
                <w:rFonts w:ascii="Times New Roman"/>
                <w:b w:val="false"/>
                <w:i w:val="false"/>
                <w:color w:val="000000"/>
                <w:sz w:val="20"/>
              </w:rPr>
              <w:t xml:space="preserve">
и прочие поступления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Перечисления в республиканский </w:t>
            </w:r>
            <w:r>
              <w:br/>
            </w:r>
            <w:r>
              <w:rPr>
                <w:rFonts w:ascii="Times New Roman"/>
                <w:b w:val="false"/>
                <w:i w:val="false"/>
                <w:color w:val="000000"/>
                <w:sz w:val="20"/>
              </w:rPr>
              <w:t xml:space="preserve">
бюджет и прочие перечисления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поступление (отток) </w:t>
            </w:r>
            <w:r>
              <w:br/>
            </w:r>
            <w:r>
              <w:rPr>
                <w:rFonts w:ascii="Times New Roman"/>
                <w:b w:val="false"/>
                <w:i w:val="false"/>
                <w:color w:val="000000"/>
                <w:sz w:val="20"/>
              </w:rPr>
              <w:t xml:space="preserve">
денежных средств от финансовой </w:t>
            </w:r>
            <w:r>
              <w:br/>
            </w:r>
            <w:r>
              <w:rPr>
                <w:rFonts w:ascii="Times New Roman"/>
                <w:b w:val="false"/>
                <w:i w:val="false"/>
                <w:color w:val="000000"/>
                <w:sz w:val="20"/>
              </w:rPr>
              <w:t xml:space="preserve">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785 349 358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увеличение (уменьшение) </w:t>
            </w:r>
            <w:r>
              <w:br/>
            </w:r>
            <w:r>
              <w:rPr>
                <w:rFonts w:ascii="Times New Roman"/>
                <w:b w:val="false"/>
                <w:i w:val="false"/>
                <w:color w:val="000000"/>
                <w:sz w:val="20"/>
              </w:rPr>
              <w:t xml:space="preserve">
денежных средств и их </w:t>
            </w:r>
            <w:r>
              <w:br/>
            </w:r>
            <w:r>
              <w:rPr>
                <w:rFonts w:ascii="Times New Roman"/>
                <w:b w:val="false"/>
                <w:i w:val="false"/>
                <w:color w:val="000000"/>
                <w:sz w:val="20"/>
              </w:rPr>
              <w:t xml:space="preserve">
эквивалентов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166 273 625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77 412 957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и их эквиваленты на </w:t>
            </w:r>
            <w:r>
              <w:br/>
            </w:r>
            <w:r>
              <w:rPr>
                <w:rFonts w:ascii="Times New Roman"/>
                <w:b w:val="false"/>
                <w:i w:val="false"/>
                <w:color w:val="000000"/>
                <w:sz w:val="20"/>
              </w:rPr>
              <w:t>
</w:t>
            </w:r>
            <w:r>
              <w:rPr>
                <w:rFonts w:ascii="Times New Roman"/>
                <w:b/>
                <w:i w:val="false"/>
                <w:color w:val="000000"/>
                <w:sz w:val="20"/>
              </w:rPr>
              <w:t xml:space="preserve">начало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106 593 302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29 180 345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и их эквиваленты на </w:t>
            </w:r>
            <w:r>
              <w:br/>
            </w:r>
            <w:r>
              <w:rPr>
                <w:rFonts w:ascii="Times New Roman"/>
                <w:b w:val="false"/>
                <w:i w:val="false"/>
                <w:color w:val="000000"/>
                <w:sz w:val="20"/>
              </w:rPr>
              <w:t>
</w:t>
            </w:r>
            <w:r>
              <w:rPr>
                <w:rFonts w:ascii="Times New Roman"/>
                <w:b/>
                <w:i w:val="false"/>
                <w:color w:val="000000"/>
                <w:sz w:val="20"/>
              </w:rPr>
              <w:t xml:space="preserve">конец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272 866 927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106 593 302 </w:t>
            </w:r>
          </w:p>
        </w:tc>
      </w:tr>
    </w:tbl>
    <w:p>
      <w:pPr>
        <w:spacing w:after="0"/>
        <w:ind w:left="0"/>
        <w:jc w:val="both"/>
      </w:pPr>
      <w:r>
        <w:rPr>
          <w:rFonts w:ascii="Times New Roman"/>
          <w:b w:val="false"/>
          <w:i w:val="false"/>
          <w:color w:val="000000"/>
          <w:sz w:val="28"/>
        </w:rPr>
        <w:t xml:space="preserve">                                                                Форма 4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об изменениях в чистых активах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bookmarkEnd w:id="23"/>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2241"/>
        <w:gridCol w:w="1681"/>
        <w:gridCol w:w="1795"/>
        <w:gridCol w:w="2089"/>
        <w:gridCol w:w="2128"/>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Изъятия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(убыток)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по </w:t>
            </w:r>
            <w:r>
              <w:br/>
            </w:r>
            <w:r>
              <w:rPr>
                <w:rFonts w:ascii="Times New Roman"/>
                <w:b w:val="false"/>
                <w:i w:val="false"/>
                <w:color w:val="000000"/>
                <w:sz w:val="20"/>
              </w:rPr>
              <w:t xml:space="preserve">
переоценке </w:t>
            </w:r>
            <w:r>
              <w:br/>
            </w:r>
            <w:r>
              <w:rPr>
                <w:rFonts w:ascii="Times New Roman"/>
                <w:b w:val="false"/>
                <w:i w:val="false"/>
                <w:color w:val="000000"/>
                <w:sz w:val="20"/>
              </w:rPr>
              <w:t xml:space="preserve">
валюты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31 </w:t>
            </w:r>
            <w:r>
              <w:br/>
            </w:r>
            <w:r>
              <w:rPr>
                <w:rFonts w:ascii="Times New Roman"/>
                <w:b w:val="false"/>
                <w:i w:val="false"/>
                <w:color w:val="000000"/>
                <w:sz w:val="20"/>
              </w:rPr>
              <w:t>
</w:t>
            </w:r>
            <w:r>
              <w:rPr>
                <w:rFonts w:ascii="Times New Roman"/>
                <w:b/>
                <w:i w:val="false"/>
                <w:color w:val="000000"/>
                <w:sz w:val="20"/>
              </w:rPr>
              <w:t xml:space="preserve">декабря 2005 года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1 036 335 850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(7 509 108)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103 115 778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(53 020 273)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1 078 922 247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Министерства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 прочие поступления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Перечисления в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бюджет и прочие </w:t>
            </w:r>
            <w:r>
              <w:br/>
            </w:r>
            <w:r>
              <w:rPr>
                <w:rFonts w:ascii="Times New Roman"/>
                <w:b w:val="false"/>
                <w:i w:val="false"/>
                <w:color w:val="000000"/>
                <w:sz w:val="20"/>
              </w:rPr>
              <w:t xml:space="preserve">
перечисления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w:t>
            </w:r>
            <w:r>
              <w:br/>
            </w:r>
            <w:r>
              <w:rPr>
                <w:rFonts w:ascii="Times New Roman"/>
                <w:b w:val="false"/>
                <w:i w:val="false"/>
                <w:color w:val="000000"/>
                <w:sz w:val="20"/>
              </w:rPr>
              <w:t xml:space="preserve">
валюты на начальное </w:t>
            </w:r>
            <w:r>
              <w:br/>
            </w:r>
            <w:r>
              <w:rPr>
                <w:rFonts w:ascii="Times New Roman"/>
                <w:b w:val="false"/>
                <w:i w:val="false"/>
                <w:color w:val="000000"/>
                <w:sz w:val="20"/>
              </w:rPr>
              <w:t xml:space="preserve">
сальдо активов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(54 603 451)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(54 603 451)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w:t>
            </w:r>
            <w:r>
              <w:br/>
            </w:r>
            <w:r>
              <w:rPr>
                <w:rFonts w:ascii="Times New Roman"/>
                <w:b w:val="false"/>
                <w:i w:val="false"/>
                <w:color w:val="000000"/>
                <w:sz w:val="20"/>
              </w:rPr>
              <w:t xml:space="preserve">
валюты на чистую </w:t>
            </w:r>
            <w:r>
              <w:br/>
            </w:r>
            <w:r>
              <w:rPr>
                <w:rFonts w:ascii="Times New Roman"/>
                <w:b w:val="false"/>
                <w:i w:val="false"/>
                <w:color w:val="000000"/>
                <w:sz w:val="20"/>
              </w:rPr>
              <w:t xml:space="preserve">
прибыль (убыток)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15 571 933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15 571 933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31 </w:t>
            </w:r>
            <w:r>
              <w:br/>
            </w:r>
            <w:r>
              <w:rPr>
                <w:rFonts w:ascii="Times New Roman"/>
                <w:b w:val="false"/>
                <w:i w:val="false"/>
                <w:color w:val="000000"/>
                <w:sz w:val="20"/>
              </w:rPr>
              <w:t>
</w:t>
            </w:r>
            <w:r>
              <w:rPr>
                <w:rFonts w:ascii="Times New Roman"/>
                <w:b/>
                <w:i w:val="false"/>
                <w:color w:val="000000"/>
                <w:sz w:val="20"/>
              </w:rPr>
              <w:t xml:space="preserve">декабря 2006 года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1 735 606 552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(7 509 108)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215 895 463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(92 051 791)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1 851 941 116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Министерства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 прочие поступления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Перечисления в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бюджет и прочие </w:t>
            </w:r>
            <w:r>
              <w:br/>
            </w:r>
            <w:r>
              <w:rPr>
                <w:rFonts w:ascii="Times New Roman"/>
                <w:b w:val="false"/>
                <w:i w:val="false"/>
                <w:color w:val="000000"/>
                <w:sz w:val="20"/>
              </w:rPr>
              <w:t xml:space="preserve">
перечисления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w:t>
            </w:r>
            <w:r>
              <w:br/>
            </w:r>
            <w:r>
              <w:rPr>
                <w:rFonts w:ascii="Times New Roman"/>
                <w:b w:val="false"/>
                <w:i w:val="false"/>
                <w:color w:val="000000"/>
                <w:sz w:val="20"/>
              </w:rPr>
              <w:t xml:space="preserve">
валюты на начальное </w:t>
            </w:r>
            <w:r>
              <w:br/>
            </w:r>
            <w:r>
              <w:rPr>
                <w:rFonts w:ascii="Times New Roman"/>
                <w:b w:val="false"/>
                <w:i w:val="false"/>
                <w:color w:val="000000"/>
                <w:sz w:val="20"/>
              </w:rPr>
              <w:t xml:space="preserve">
сальдо активов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(97 700 831)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(97 700 831)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w:t>
            </w:r>
            <w:r>
              <w:br/>
            </w:r>
            <w:r>
              <w:rPr>
                <w:rFonts w:ascii="Times New Roman"/>
                <w:b w:val="false"/>
                <w:i w:val="false"/>
                <w:color w:val="000000"/>
                <w:sz w:val="20"/>
              </w:rPr>
              <w:t xml:space="preserve">
валюты на чистую </w:t>
            </w:r>
            <w:r>
              <w:br/>
            </w:r>
            <w:r>
              <w:rPr>
                <w:rFonts w:ascii="Times New Roman"/>
                <w:b w:val="false"/>
                <w:i w:val="false"/>
                <w:color w:val="000000"/>
                <w:sz w:val="20"/>
              </w:rPr>
              <w:t xml:space="preserve">
прибыль (убыток)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(12 379 003)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(12 379 003)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31 </w:t>
            </w:r>
            <w:r>
              <w:br/>
            </w:r>
            <w:r>
              <w:rPr>
                <w:rFonts w:ascii="Times New Roman"/>
                <w:b w:val="false"/>
                <w:i w:val="false"/>
                <w:color w:val="000000"/>
                <w:sz w:val="20"/>
              </w:rPr>
              <w:t>
</w:t>
            </w:r>
            <w:r>
              <w:rPr>
                <w:rFonts w:ascii="Times New Roman"/>
                <w:b/>
                <w:i w:val="false"/>
                <w:color w:val="000000"/>
                <w:sz w:val="20"/>
              </w:rPr>
              <w:t xml:space="preserve">декабря 2007 года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2 778 955 910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(265 509 108)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419 572 731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(202 131 625)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2 730 887 908 
</w:t>
            </w:r>
          </w:p>
        </w:tc>
      </w:tr>
    </w:tbl>
    <w:bookmarkStart w:name="z25" w:id="24"/>
    <w:p>
      <w:pPr>
        <w:spacing w:after="0"/>
        <w:ind w:left="0"/>
        <w:jc w:val="both"/>
      </w:pPr>
      <w:r>
        <w:rPr>
          <w:rFonts w:ascii="Times New Roman"/>
          <w:b w:val="false"/>
          <w:i w:val="false"/>
          <w:color w:val="000000"/>
          <w:sz w:val="28"/>
        </w:rPr>
        <w:t xml:space="preserve">
      Активы Национального фонда Республики Казахстан на конец 2007 года составили 2730887908 тыс. тенге (методом начисления согласно аудированной финансовой отчетности), годовой прирост составил 47 %. В основном увеличение активов достигнуто за счет роста объемов поступлений по прямым налогам от предприятий нефтяного сектора (за исключением налогов, зачисляемых в местные бюджеты). </w:t>
      </w:r>
    </w:p>
    <w:bookmarkEnd w:id="24"/>
    <w:bookmarkStart w:name="z26" w:id="25"/>
    <w:p>
      <w:pPr>
        <w:spacing w:after="0"/>
        <w:ind w:left="0"/>
        <w:jc w:val="left"/>
      </w:pPr>
      <w:r>
        <w:rPr>
          <w:rFonts w:ascii="Times New Roman"/>
          <w:b/>
          <w:i w:val="false"/>
          <w:color w:val="000000"/>
        </w:rPr>
        <w:t xml:space="preserve"> 
Раздел 3. Иные данные по управлению </w:t>
      </w:r>
      <w:r>
        <w:br/>
      </w:r>
      <w:r>
        <w:rPr>
          <w:rFonts w:ascii="Times New Roman"/>
          <w:b/>
          <w:i w:val="false"/>
          <w:color w:val="000000"/>
        </w:rPr>
        <w:t xml:space="preserve">
Национальным фондом Республики Казахстан за 2007 год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 Управление активами Национального фонда Республики Казахстан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в целях обеспечения сохранности, поддержания достаточного уровня ликвидности, высокого уровня доходности в долгосрочной перспективе при умеренном уровне риска, получения инвестиционных доходов в долгосрочной перспективе средства Национального фонда Республики Казахстан размещаются в разрешенные зарубежные финансовые инструменты, за исключением нематериальных активов. В этой связи изменение конъюнктуры мировой экономики имеет значительное воздействие на деятельность Национального фонда Республики Казахстан. </w:t>
      </w:r>
      <w:r>
        <w:br/>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Международные рынки капитала в 2007 году были отмечены высокой волатильностью. В тоже время, доходность инвестиций как в международные фондовые рынки, так и в международные долговые рынки (ценные бумаги с фиксированным доходом) была положительной. </w:t>
      </w:r>
      <w:r>
        <w:br/>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Угроза роста инфляции и повышения процентных ставок центральным банком Великобритании и Европейским Центральным Банком (ЕЦБ) были среди основных факторов, определявших рост доходности к погашению и, соответственно, падения цен на международных рынках ценных бумаг с фиксированным доходом в первой половине 2007 года. Падение международных фондовых рынков во второй половине года и желание инвесторов уйти из рискованных активов в более консервативные привело к росту цен на ценные бумаги с фиксированным доходом в течение оставшегося периода 2007 года. </w:t>
      </w:r>
      <w:r>
        <w:br/>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Тенденции на мировом валютном рынке, преобладавшие в течение 2006 года имели место и в 2007 году. Курс американского доллара продолжил падение против основных мировых валют. </w:t>
      </w:r>
      <w:r>
        <w:br/>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Несмотря на потрясения на мировых финансовых рынках, по результатам управления активами Национального фонда Республики Казахстан в 2007 году была получена доходность в размере - 9,92 %, тогда как в 2006 году доходность составила в размере 8,67 %. </w:t>
      </w:r>
      <w:r>
        <w:br/>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Структура распределения активов Национального фонда Республики Казахстан имела следующий вид. Общая рыночная стоимость валютного портфеля Национального фонда Республики Казахстан 31 декабря 2007 года была равна 20985967395 долларам США, в том числе стабилизационный портфель - 3236774411 долларов США (15,42 %) и сберегательный портфель - 17749192984 долларов США (84,58 %). </w:t>
      </w:r>
      <w:r>
        <w:br/>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Рыночная стоимость ценных бумаг и других финансовых инструментов, входящих в состав портфеля Национального фонда Республики Казахстан, основывается на данных банка-кастодиана Национального фонда Республики Казахстан "ABN AMRO Mellon Global Securities Services". </w:t>
      </w:r>
    </w:p>
    <w:bookmarkEnd w:id="33"/>
    <w:bookmarkStart w:name="z35" w:id="34"/>
    <w:p>
      <w:pPr>
        <w:spacing w:after="0"/>
        <w:ind w:left="0"/>
        <w:jc w:val="left"/>
      </w:pPr>
      <w:r>
        <w:rPr>
          <w:rFonts w:ascii="Times New Roman"/>
          <w:b/>
          <w:i w:val="false"/>
          <w:color w:val="000000"/>
        </w:rPr>
        <w:t xml:space="preserve"> 
Доходность Фонда с начала создания, в долл. США </w:t>
      </w:r>
    </w:p>
    <w:bookmarkEnd w:id="34"/>
    <w:p>
      <w:pPr>
        <w:spacing w:after="0"/>
        <w:ind w:left="0"/>
        <w:jc w:val="both"/>
      </w:pPr>
      <w:r>
        <w:rPr>
          <w:rFonts w:ascii="Times New Roman"/>
          <w:b w:val="false"/>
          <w:i w:val="false"/>
          <w:color w:val="ff0000"/>
          <w:sz w:val="28"/>
        </w:rPr>
        <w:t xml:space="preserve">      Примечание РЦПИ: См. бумажный вариант </w:t>
      </w:r>
    </w:p>
    <w:bookmarkStart w:name="z36" w:id="35"/>
    <w:p>
      <w:pPr>
        <w:spacing w:after="0"/>
        <w:ind w:left="0"/>
        <w:jc w:val="left"/>
      </w:pPr>
      <w:r>
        <w:rPr>
          <w:rFonts w:ascii="Times New Roman"/>
          <w:b/>
          <w:i w:val="false"/>
          <w:color w:val="000000"/>
        </w:rPr>
        <w:t xml:space="preserve"> 
Структура распределения активов Национального фонда Республики </w:t>
      </w:r>
      <w:r>
        <w:br/>
      </w:r>
      <w:r>
        <w:rPr>
          <w:rFonts w:ascii="Times New Roman"/>
          <w:b/>
          <w:i w:val="false"/>
          <w:color w:val="000000"/>
        </w:rPr>
        <w:t xml:space="preserve">
Казахстан по типам мандатов, в % </w:t>
      </w:r>
    </w:p>
    <w:bookmarkEnd w:id="35"/>
    <w:p>
      <w:pPr>
        <w:spacing w:after="0"/>
        <w:ind w:left="0"/>
        <w:jc w:val="both"/>
      </w:pPr>
      <w:r>
        <w:rPr>
          <w:rFonts w:ascii="Times New Roman"/>
          <w:b w:val="false"/>
          <w:i w:val="false"/>
          <w:color w:val="ff0000"/>
          <w:sz w:val="28"/>
        </w:rPr>
        <w:t xml:space="preserve">      Примечание РЦПИ: См. бумажный вариант </w:t>
      </w:r>
    </w:p>
    <w:bookmarkStart w:name="z37" w:id="36"/>
    <w:p>
      <w:pPr>
        <w:spacing w:after="0"/>
        <w:ind w:left="0"/>
        <w:jc w:val="left"/>
      </w:pPr>
      <w:r>
        <w:rPr>
          <w:rFonts w:ascii="Times New Roman"/>
          <w:b/>
          <w:i w:val="false"/>
          <w:color w:val="000000"/>
        </w:rPr>
        <w:t xml:space="preserve"> 
Динамика распределения активов </w:t>
      </w:r>
      <w:r>
        <w:br/>
      </w:r>
      <w:r>
        <w:rPr>
          <w:rFonts w:ascii="Times New Roman"/>
          <w:b/>
          <w:i w:val="false"/>
          <w:color w:val="000000"/>
        </w:rPr>
        <w:t xml:space="preserve">
стабилизационного портфеля </w:t>
      </w:r>
    </w:p>
    <w:bookmarkEnd w:id="36"/>
    <w:p>
      <w:pPr>
        <w:spacing w:after="0"/>
        <w:ind w:left="0"/>
        <w:jc w:val="both"/>
      </w:pPr>
      <w:r>
        <w:rPr>
          <w:rFonts w:ascii="Times New Roman"/>
          <w:b w:val="false"/>
          <w:i w:val="false"/>
          <w:color w:val="ff0000"/>
          <w:sz w:val="28"/>
        </w:rPr>
        <w:t xml:space="preserve">      Примечание РЦПИ: См. бумажный вариант </w:t>
      </w:r>
    </w:p>
    <w:bookmarkStart w:name="z38" w:id="37"/>
    <w:p>
      <w:pPr>
        <w:spacing w:after="0"/>
        <w:ind w:left="0"/>
        <w:jc w:val="left"/>
      </w:pPr>
      <w:r>
        <w:rPr>
          <w:rFonts w:ascii="Times New Roman"/>
          <w:b/>
          <w:i w:val="false"/>
          <w:color w:val="000000"/>
        </w:rPr>
        <w:t xml:space="preserve"> 
Динамика распределения активов </w:t>
      </w:r>
      <w:r>
        <w:br/>
      </w:r>
      <w:r>
        <w:rPr>
          <w:rFonts w:ascii="Times New Roman"/>
          <w:b/>
          <w:i w:val="false"/>
          <w:color w:val="000000"/>
        </w:rPr>
        <w:t xml:space="preserve">
сберегательного портфеля </w:t>
      </w:r>
    </w:p>
    <w:bookmarkEnd w:id="37"/>
    <w:p>
      <w:pPr>
        <w:spacing w:after="0"/>
        <w:ind w:left="0"/>
        <w:jc w:val="both"/>
      </w:pPr>
      <w:r>
        <w:rPr>
          <w:rFonts w:ascii="Times New Roman"/>
          <w:b w:val="false"/>
          <w:i w:val="false"/>
          <w:color w:val="ff0000"/>
          <w:sz w:val="28"/>
        </w:rPr>
        <w:t xml:space="preserve">      Примечание РЦПИ: См. бумажный вариант </w:t>
      </w:r>
    </w:p>
    <w:bookmarkStart w:name="z39" w:id="38"/>
    <w:p>
      <w:pPr>
        <w:spacing w:after="0"/>
        <w:ind w:left="0"/>
        <w:jc w:val="both"/>
      </w:pPr>
      <w:r>
        <w:rPr>
          <w:rFonts w:ascii="Times New Roman"/>
          <w:b w:val="false"/>
          <w:i w:val="false"/>
          <w:color w:val="000000"/>
          <w:sz w:val="28"/>
        </w:rPr>
        <w:t xml:space="preserve">
      Инвестиционный доход за период с начала создания Национального фонда Республики Казахстан по 31 декабря 2007 года составил 3353 млн. долларов США. Доходность Национального фонда Республики Казахстан за период с начала его создания по 31 декабря 2007 года составила 47,8 %, что в годовом выражении составило 6,11 %. </w:t>
      </w:r>
      <w:r>
        <w:br/>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Чистые активы Национального фонда Республики Казахстан были классифицированы по следующим категориям (видам инвестиционного портфеля): </w:t>
      </w:r>
      <w:r>
        <w:br/>
      </w:r>
      <w:r>
        <w:rPr>
          <w:rFonts w:ascii="Times New Roman"/>
          <w:b w:val="false"/>
          <w:i w:val="false"/>
          <w:color w:val="000000"/>
          <w:sz w:val="28"/>
        </w:rPr>
        <w:t xml:space="preserve">
      стабилизационный портфель; </w:t>
      </w:r>
      <w:r>
        <w:br/>
      </w:r>
      <w:r>
        <w:rPr>
          <w:rFonts w:ascii="Times New Roman"/>
          <w:b w:val="false"/>
          <w:i w:val="false"/>
          <w:color w:val="000000"/>
          <w:sz w:val="28"/>
        </w:rPr>
        <w:t xml:space="preserve">
      сберегательный портфель: </w:t>
      </w:r>
      <w:r>
        <w:br/>
      </w:r>
      <w:r>
        <w:rPr>
          <w:rFonts w:ascii="Times New Roman"/>
          <w:b w:val="false"/>
          <w:i w:val="false"/>
          <w:color w:val="000000"/>
          <w:sz w:val="28"/>
        </w:rPr>
        <w:t xml:space="preserve">
      портфель ценных бумаг с фиксированным доходом; </w:t>
      </w:r>
      <w:r>
        <w:br/>
      </w:r>
      <w:r>
        <w:rPr>
          <w:rFonts w:ascii="Times New Roman"/>
          <w:b w:val="false"/>
          <w:i w:val="false"/>
          <w:color w:val="000000"/>
          <w:sz w:val="28"/>
        </w:rPr>
        <w:t xml:space="preserve">
      портфель акций; </w:t>
      </w:r>
      <w:r>
        <w:br/>
      </w:r>
      <w:r>
        <w:rPr>
          <w:rFonts w:ascii="Times New Roman"/>
          <w:b w:val="false"/>
          <w:i w:val="false"/>
          <w:color w:val="000000"/>
          <w:sz w:val="28"/>
        </w:rPr>
        <w:t xml:space="preserve">
      портфель тактического размещения активов. </w:t>
      </w:r>
      <w:r>
        <w:br/>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25 июля 2006 года N 65. </w:t>
      </w:r>
      <w:r>
        <w:br/>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За отчетный период Национальным Банком Республики Казахстан активы стабилизационного портфеля, полностью находящегося в его самостоятельном управлении, были размещены в инструменты денежного рынка и государственные ценные бумаги Казначейства и агентств США. </w:t>
      </w:r>
      <w:r>
        <w:br/>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Доходность стабилизационного портфеля с 1 января 2007 года по 31 декабря 2007 года составила 6,67 %, за этот же период доходность эталонного портфеля (Merrill Lynch 6-month US Treasury Bill Index) составила 5,61 %. Сверхдоходность стабилизационного портфеля за 2007 год равна 1,06 %. </w:t>
      </w:r>
      <w:r>
        <w:br/>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xml:space="preserve">
      Доходность сберегательного портфеля с 1 января 2007 года по 31 декабря 2007 года составила 9,94 %. Доходность эталонного портфеля за этот же период составила 10,05 %. Сверхдоходность сберегательного портфеля за 2007 год равна (-)0,11 %. </w:t>
      </w:r>
      <w:r>
        <w:br/>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Вместе с тем результаты управления активами сберегательного портфеля по всем типам мандатов показали как положительные, так и отрицательные результаты. Так, положительная сверхдоходность в 2007 году была достигнута в результате управления активами по типу мандата "Глобальные акции", которая составила 2,03 %, тогда как в результате управления активами по типам мандатов "Глобальное тактическое распределение активов" и "Глобальные облигации" была показана отрицательная сверхдоходность, которая составила (-)2,53 % и (-)0,46 соответственно. </w:t>
      </w:r>
    </w:p>
    <w:bookmarkEnd w:id="44"/>
    <w:bookmarkStart w:name="z46" w:id="45"/>
    <w:p>
      <w:pPr>
        <w:spacing w:after="0"/>
        <w:ind w:left="0"/>
        <w:jc w:val="left"/>
      </w:pPr>
      <w:r>
        <w:rPr>
          <w:rFonts w:ascii="Times New Roman"/>
          <w:b/>
          <w:i w:val="false"/>
          <w:color w:val="000000"/>
        </w:rPr>
        <w:t xml:space="preserve"> 
Доходность сберегательного портфеля по типу мандатов </w:t>
      </w:r>
    </w:p>
    <w:bookmarkEnd w:id="45"/>
    <w:p>
      <w:pPr>
        <w:spacing w:after="0"/>
        <w:ind w:left="0"/>
        <w:jc w:val="both"/>
      </w:pPr>
      <w:r>
        <w:rPr>
          <w:rFonts w:ascii="Times New Roman"/>
          <w:b w:val="false"/>
          <w:i w:val="false"/>
          <w:color w:val="ff0000"/>
          <w:sz w:val="28"/>
        </w:rPr>
        <w:t xml:space="preserve">      Примечание РЦПИ: См. бумажный вариант </w:t>
      </w:r>
    </w:p>
    <w:bookmarkStart w:name="z47" w:id="46"/>
    <w:p>
      <w:pPr>
        <w:spacing w:after="0"/>
        <w:ind w:left="0"/>
        <w:jc w:val="left"/>
      </w:pPr>
      <w:r>
        <w:rPr>
          <w:rFonts w:ascii="Times New Roman"/>
          <w:b/>
          <w:i w:val="false"/>
          <w:color w:val="000000"/>
        </w:rPr>
        <w:t xml:space="preserve"> 
Доходность стабилизационного портфеля </w:t>
      </w:r>
    </w:p>
    <w:bookmarkEnd w:id="46"/>
    <w:p>
      <w:pPr>
        <w:spacing w:after="0"/>
        <w:ind w:left="0"/>
        <w:jc w:val="both"/>
      </w:pPr>
      <w:r>
        <w:rPr>
          <w:rFonts w:ascii="Times New Roman"/>
          <w:b w:val="false"/>
          <w:i w:val="false"/>
          <w:color w:val="ff0000"/>
          <w:sz w:val="28"/>
        </w:rPr>
        <w:t xml:space="preserve">      Примечание РЦПИ: См. бумажный вариант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 Дополнительная информация о проведенных мероприятиях в 2007 году по управлению Национальным фондом Республики Казахстан </w:t>
      </w:r>
      <w:r>
        <w:br/>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Согласно внесенным изменениям и дополнениям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зачислению в Национальный фонд Республики Казахстан подлежат поступления прямых налогов, а также других поступлений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от всех предприятий, осуществляющих нефтяные операций. Таким образом, число предприятий нефтяного сектора было увеличено с 55 до 157, суммы поступлений от предприятий нефтяного сектора в Национальный фонд Республики Казахстан, соответственно, превысили сумму поступлений прошлого года на 365828246 тыс. тенге. </w:t>
      </w:r>
      <w:r>
        <w:br/>
      </w:r>
      <w:r>
        <w:rPr>
          <w:rFonts w:ascii="Times New Roman"/>
          <w:b w:val="false"/>
          <w:i w:val="false"/>
          <w:color w:val="000000"/>
          <w:sz w:val="28"/>
        </w:rPr>
        <w:t xml:space="preserve">
  </w:t>
      </w:r>
    </w:p>
    <w:bookmarkEnd w:id="48"/>
    <w:bookmarkStart w:name="z50" w:id="49"/>
    <w:p>
      <w:pPr>
        <w:spacing w:after="0"/>
        <w:ind w:left="0"/>
        <w:jc w:val="both"/>
      </w:pPr>
      <w:r>
        <w:rPr>
          <w:rFonts w:ascii="Times New Roman"/>
          <w:b w:val="false"/>
          <w:i w:val="false"/>
          <w:color w:val="000000"/>
          <w:sz w:val="28"/>
        </w:rPr>
        <w:t xml:space="preserve">
      Кроме того, внесением изменений и дополнений в Правила осуществления инвестиционных операций Национального фонда Республики Казахстан изменены требования к рыночной стоимости стабилизационного портфеля и детализированы условия передачи части активов Национального фонда между портфелями. </w:t>
      </w:r>
      <w:r>
        <w:br/>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В 2007 году были разработаны и приняты следующие нормативные правовые акты: </w:t>
      </w:r>
      <w:r>
        <w:br/>
      </w:r>
      <w:r>
        <w:rPr>
          <w:rFonts w:ascii="Times New Roman"/>
          <w:b w:val="false"/>
          <w:i w:val="false"/>
          <w:color w:val="000000"/>
          <w:sz w:val="28"/>
        </w:rPr>
        <w:t>
      Закон Республики Казахстан от 29 июня 2007 года N 269 " </w:t>
      </w:r>
      <w:r>
        <w:rPr>
          <w:rFonts w:ascii="Times New Roman"/>
          <w:b w:val="false"/>
          <w:i w:val="false"/>
          <w:color w:val="000000"/>
          <w:sz w:val="28"/>
        </w:rPr>
        <w:t xml:space="preserve">О внесении изменений и дополнений в Бюджетный кодекс 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Закон Республики Казахстан от 6 декабря 2007 года N 7-IV " </w:t>
      </w:r>
      <w:r>
        <w:rPr>
          <w:rFonts w:ascii="Times New Roman"/>
          <w:b w:val="false"/>
          <w:i w:val="false"/>
          <w:color w:val="000000"/>
          <w:sz w:val="28"/>
        </w:rPr>
        <w:t xml:space="preserve">О внесении изменений и дополнений в Бюджетный кодекс 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постановление Правления </w:t>
      </w:r>
      <w:r>
        <w:rPr>
          <w:rFonts w:ascii="Times New Roman"/>
          <w:b w:val="false"/>
          <w:i w:val="false"/>
          <w:color w:val="000000"/>
          <w:sz w:val="28"/>
        </w:rPr>
        <w:t xml:space="preserve">Национального Банка Республики Казахстан от 30 апреля 2007 года N 48 "О внесении дополнений и изменений в постановление Правления Национального Банка Республики Казахстан от 25 июля 2006 года N 66 "Об утверждении Правил выбора внешних управляющих активами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постановление Правления </w:t>
      </w:r>
      <w:r>
        <w:rPr>
          <w:rFonts w:ascii="Times New Roman"/>
          <w:b w:val="false"/>
          <w:i w:val="false"/>
          <w:color w:val="000000"/>
          <w:sz w:val="28"/>
        </w:rPr>
        <w:t xml:space="preserve">Национального Банка Республики Казахстан от 30 апреля 2007 года N 49 "О внесении изменений в постановление Правления Национального Банка Республики Казахстан от 25 июля 2006 года N 65 "Об утверждении Правил осуществления инвестиционных операций Национального фонда Республики Казахстан"; </w:t>
      </w:r>
      <w:r>
        <w:br/>
      </w:r>
      <w:r>
        <w:rPr>
          <w:rFonts w:ascii="Times New Roman"/>
          <w:b w:val="false"/>
          <w:i w:val="false"/>
          <w:color w:val="000000"/>
          <w:sz w:val="28"/>
        </w:rPr>
        <w:t xml:space="preserve">
      постановление Правления Национального Банка Республики Казахстан от 24 октября 2007 года N 126 "Об утверждении форм финансовой и иной отчетности по доверительному правлению активами Национального фонда Республики Казахстан"; </w:t>
      </w:r>
      <w:r>
        <w:br/>
      </w:r>
      <w:r>
        <w:rPr>
          <w:rFonts w:ascii="Times New Roman"/>
          <w:b w:val="false"/>
          <w:i w:val="false"/>
          <w:color w:val="000000"/>
          <w:sz w:val="28"/>
        </w:rPr>
        <w:t xml:space="preserve">
      Правила конвертации и реконвертации активов Национального фонда Республики Казахстан, утвержденные постановлением Правления Национального Банка Республики Казахстан от 30 ноября 2007 года N 130. </w:t>
      </w:r>
      <w:r>
        <w:br/>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 </w:t>
      </w:r>
      <w:r>
        <w:br/>
      </w:r>
      <w:r>
        <w:rPr>
          <w:rFonts w:ascii="Times New Roman"/>
          <w:b w:val="false"/>
          <w:i w:val="false"/>
          <w:color w:val="000000"/>
          <w:sz w:val="28"/>
        </w:rPr>
        <w:t xml:space="preserve">
      в Министерстве финансов 11 января 2007 года проведена пресс-конференция, посвященная итогам деятельности Национального фонда Республики Казахстан за 2006 год. Комментарии о проведенной конференции были размещены информационными агентствами Казинформ, Kazakhstan Today на официальных Web-сайтах данных агентств; </w:t>
      </w:r>
      <w:r>
        <w:br/>
      </w:r>
      <w:r>
        <w:rPr>
          <w:rFonts w:ascii="Times New Roman"/>
          <w:b w:val="false"/>
          <w:i w:val="false"/>
          <w:color w:val="000000"/>
          <w:sz w:val="28"/>
        </w:rPr>
        <w:t xml:space="preserve">
      председатель Комитета казначейства Министерства финансов Республики Казахстан 11 января 2007 года принял участие в программе "Бетпе-бет" на телевизионном канале "Хабар", посвященной теме "Национальный фонд - деньги будущих поколений", и в прямом эфире ответил на вопросы ведущего программы и телезрителей; </w:t>
      </w:r>
      <w:r>
        <w:br/>
      </w:r>
      <w:r>
        <w:rPr>
          <w:rFonts w:ascii="Times New Roman"/>
          <w:b w:val="false"/>
          <w:i w:val="false"/>
          <w:color w:val="000000"/>
          <w:sz w:val="28"/>
        </w:rPr>
        <w:t xml:space="preserve">
      в газете "Казахстанская правда" 12 января 2007 года было опубликовано интервью председателя Комитета казначейства Министерства финансов Республики Казахстан на тему: "Не пропадет казна без нефти"; </w:t>
      </w:r>
      <w:r>
        <w:br/>
      </w:r>
      <w:r>
        <w:rPr>
          <w:rFonts w:ascii="Times New Roman"/>
          <w:b w:val="false"/>
          <w:i w:val="false"/>
          <w:color w:val="000000"/>
          <w:sz w:val="28"/>
        </w:rPr>
        <w:t xml:space="preserve">
      в первой Интернет-конференции Президента Республики Казахстан, состоявшийся 7 июня 2007 года, также были даны ответы на интересующие граждан вопросы по Национальному фонду Республики Казахстан; </w:t>
      </w:r>
      <w:r>
        <w:br/>
      </w:r>
      <w:r>
        <w:rPr>
          <w:rFonts w:ascii="Times New Roman"/>
          <w:b w:val="false"/>
          <w:i w:val="false"/>
          <w:color w:val="000000"/>
          <w:sz w:val="28"/>
        </w:rPr>
        <w:t xml:space="preserve">
      информация об отчете о формировании и использовании Национального фонда Республики Казахстан за 2006 год и результатах проведения внешнего аудита была опубликована в газетах "Егемен Қазақстан" от 23 июня 2007 года N 175, "Казахстанская правда" от 21 июня 2007 года N 93, размещена на web-сайте Министерства финансов Республики Казахстан. </w:t>
      </w:r>
      <w:r>
        <w:br/>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xml:space="preserve">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(www.minfin.kz).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