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babb" w14:textId="0a3b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государствами - членами Шанхайской организации сотрудничества о Региональной антитеррористической структуре от 7 июня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августа 2007 года N 380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ПОСТАНОВЛЯЮ: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в Соглашение между государствами - членами Шанхайской организации сотрудничества о Региональной антитеррористической структуре от 7 июня 2002 года.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2007 года N 380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ПРОЕКТ ПРОТОКОЛА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в Соглашение между государствами - членами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Шанхайской организации сотрудничества о Региональной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антитеррористической структуре от 7 июня 2002 года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 - члены Шанхайской организации сотрудничества заключили настоящий Протокол о нижеследующем: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 - членами Шанхайской организации сотрудничества о Региональной антитеррористической структуре от 7 июня 2002 года (далее - Соглашение)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статьи 11 Соглашения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"Директор назначается Советом глав государств - членов ШОС по рекомендации Совета. Заместители Директора назначаются на должность и освобождаются от должности Советом по предложению сторон, за которыми закреплены указанные должности.";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21 Соглашения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"Статья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Официальным и рабочим языком РАТС являются русский и китайский языки.".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в порядке, предусмотренном статьей 26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временно применяется с даты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____________________ 200____года в одном подлинном экземпляре на русском и китайском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Китайскую Народную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