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7b4d" w14:textId="8eb7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какова Н.А. Министром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Искакова Нурлана Абдильдаевича Министром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