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17a3" w14:textId="27c1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Высшего Судебного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апреля 2006 года N 88. Утратил силу Указом Президента Республики Казахстан от 21 ноября 2008 года N 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 Утратил силу Указом Президента РК от 21.11.2008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пунктом 1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25 декабря 2000 года "О судебной системе и статусе судей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28 мая 2001 года "О Высшем Судебном Совете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состав Высшего Судебного Совета Республики Казахстан, образованного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октября 2001 года N 702 "О Высшем Судебном Совете Республики Казахстан", внести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назначить Председателем Высшего Судебного Совета Республики Казахстан Рогова Игоря Ивановича - Председателя Конституционного Совета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Нарикбаева Максута Султановича от обязанностей Председателя Высшего Судебного Совета Республики Казахстан, назначив его членом Высшего Судебного Совета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