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894" w14:textId="5d77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Транспортной стратегии Республики Казахстан до 2015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апреля 2006 года N 86. Утратил силу Указом Президента Республики Казахстан от 19 марта 2010 года N 958</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Указом</w:t>
      </w:r>
      <w:r>
        <w:rPr>
          <w:rFonts w:ascii="Times New Roman"/>
          <w:b w:val="false"/>
          <w:i w:val="false"/>
          <w:color w:val="ff0000"/>
          <w:sz w:val="28"/>
        </w:rPr>
        <w:t xml:space="preserve"> Президента РК от 19.03.2010 N 958.</w:t>
      </w:r>
    </w:p>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xml:space="preserve">
Правительства" и             </w:t>
      </w:r>
      <w:r>
        <w:br/>
      </w:r>
      <w:r>
        <w:rPr>
          <w:rFonts w:ascii="Times New Roman"/>
          <w:b w:val="false"/>
          <w:i w:val="false"/>
          <w:color w:val="000000"/>
          <w:sz w:val="28"/>
        </w:rPr>
        <w:t xml:space="preserve">
республиканской печати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ПОСТАНОВЛЯЮ: </w:t>
      </w:r>
    </w:p>
    <w:bookmarkStart w:name="z2" w:id="0"/>
    <w:p>
      <w:pPr>
        <w:spacing w:after="0"/>
        <w:ind w:left="0"/>
        <w:jc w:val="both"/>
      </w:pPr>
      <w:r>
        <w:rPr>
          <w:rFonts w:ascii="Times New Roman"/>
          <w:b w:val="false"/>
          <w:i w:val="false"/>
          <w:color w:val="000000"/>
          <w:sz w:val="28"/>
        </w:rPr>
        <w:t xml:space="preserve">
      1. Утвердить Транспортную стратегию Республики Казахстан до 2015 года (далее - Стратегия). </w:t>
      </w:r>
    </w:p>
    <w:bookmarkEnd w:id="0"/>
    <w:bookmarkStart w:name="z3" w:id="1"/>
    <w:p>
      <w:pPr>
        <w:spacing w:after="0"/>
        <w:ind w:left="0"/>
        <w:jc w:val="both"/>
      </w:pP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1) в месячный срок разработать и утвердить план мероприятий по реализации Стратегии; </w:t>
      </w:r>
      <w:r>
        <w:br/>
      </w:r>
      <w:r>
        <w:rPr>
          <w:rFonts w:ascii="Times New Roman"/>
          <w:b w:val="false"/>
          <w:i w:val="false"/>
          <w:color w:val="000000"/>
          <w:sz w:val="28"/>
        </w:rPr>
        <w:t xml:space="preserve">
      2) ежегодно к 30 января информировать Главу государства о ходе выполнения Стратегии; </w:t>
      </w:r>
      <w:r>
        <w:br/>
      </w:r>
      <w:r>
        <w:rPr>
          <w:rFonts w:ascii="Times New Roman"/>
          <w:b w:val="false"/>
          <w:i w:val="false"/>
          <w:color w:val="000000"/>
          <w:sz w:val="28"/>
        </w:rPr>
        <w:t xml:space="preserve">
      3) принять иные меры, вытекающие из настоящего Указа.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p>
    <w:bookmarkEnd w:id="2"/>
    <w:bookmarkStart w:name="z5" w:id="3"/>
    <w:p>
      <w:pPr>
        <w:spacing w:after="0"/>
        <w:ind w:left="0"/>
        <w:jc w:val="both"/>
      </w:pPr>
      <w:r>
        <w:rPr>
          <w:rFonts w:ascii="Times New Roman"/>
          <w:b w:val="false"/>
          <w:i w:val="false"/>
          <w:color w:val="000000"/>
          <w:sz w:val="28"/>
        </w:rPr>
        <w:t xml:space="preserve">
      4. Настоящий Указ вводится в действие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3"/>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апреля 2006 года N 86 </w:t>
      </w:r>
    </w:p>
    <w:p>
      <w:pPr>
        <w:spacing w:after="0"/>
        <w:ind w:left="0"/>
        <w:jc w:val="left"/>
      </w:pPr>
      <w:r>
        <w:rPr>
          <w:rFonts w:ascii="Times New Roman"/>
          <w:b/>
          <w:i w:val="false"/>
          <w:color w:val="000000"/>
        </w:rPr>
        <w:t xml:space="preserve"> Транспортная стратегия </w:t>
      </w:r>
      <w:r>
        <w:br/>
      </w:r>
      <w:r>
        <w:rPr>
          <w:rFonts w:ascii="Times New Roman"/>
          <w:b/>
          <w:i w:val="false"/>
          <w:color w:val="000000"/>
        </w:rPr>
        <w:t xml:space="preserve">
Республики Казахстан до 2015 года </w:t>
      </w:r>
    </w:p>
    <w:p>
      <w:pPr>
        <w:spacing w:after="0"/>
        <w:ind w:left="0"/>
        <w:jc w:val="both"/>
      </w:pPr>
      <w:r>
        <w:rPr>
          <w:rFonts w:ascii="Times New Roman"/>
          <w:b w:val="false"/>
          <w:i w:val="false"/>
          <w:color w:val="000000"/>
          <w:sz w:val="28"/>
        </w:rPr>
        <w:t xml:space="preserve">Астана, 2006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главное условие высокого качества жизни - обеспечение устойчивого экономического роста. </w:t>
      </w:r>
    </w:p>
    <w:p>
      <w:pPr>
        <w:spacing w:after="0"/>
        <w:ind w:left="0"/>
        <w:jc w:val="both"/>
      </w:pPr>
      <w:r>
        <w:rPr>
          <w:rFonts w:ascii="Times New Roman"/>
          <w:b w:val="false"/>
          <w:i w:val="false"/>
          <w:color w:val="000000"/>
          <w:sz w:val="28"/>
        </w:rPr>
        <w:t xml:space="preserve">      Эта задача нам по силам. Мы создали необходимый задел в экономике, который позволяет обеспечивать экономический рост на уровне 8-9 % в год. Теперь важно сконцентрироваться на стратегических направлениях, которые обеспечат нам прорыв и позволят к началу второго десятилетия занять достойное место в глобальной экономике. </w:t>
      </w:r>
    </w:p>
    <w:p>
      <w:pPr>
        <w:spacing w:after="0"/>
        <w:ind w:left="0"/>
        <w:jc w:val="both"/>
      </w:pPr>
      <w:r>
        <w:rPr>
          <w:rFonts w:ascii="Times New Roman"/>
          <w:b w:val="false"/>
          <w:i w:val="false"/>
          <w:color w:val="000000"/>
          <w:sz w:val="28"/>
        </w:rPr>
        <w:t xml:space="preserve">      ... Казахстан должен стать частью мировой транспортно-коммуникационной системы, что потребует от нас опережающего развития всей транспортной инфраструктуры страны. </w:t>
      </w:r>
    </w:p>
    <w:p>
      <w:pPr>
        <w:spacing w:after="0"/>
        <w:ind w:left="0"/>
        <w:jc w:val="both"/>
      </w:pPr>
      <w:r>
        <w:rPr>
          <w:rFonts w:ascii="Times New Roman"/>
          <w:b w:val="false"/>
          <w:i w:val="false"/>
          <w:color w:val="000000"/>
          <w:sz w:val="28"/>
        </w:rPr>
        <w:t xml:space="preserve">      Мы должны принять долгосрочную транспортную стратегию, логически увязанную с территориальным развитием. Необходимо создать сеть современных магистралей, позволяющих осуществлять континентальный и трансконтинентальный транзит в направлениях Север-Юг и Запад-Восток. </w:t>
      </w:r>
    </w:p>
    <w:p>
      <w:pPr>
        <w:spacing w:after="0"/>
        <w:ind w:left="0"/>
        <w:jc w:val="both"/>
      </w:pPr>
      <w:r>
        <w:rPr>
          <w:rFonts w:ascii="Times New Roman"/>
          <w:b w:val="false"/>
          <w:i w:val="false"/>
          <w:color w:val="000000"/>
          <w:sz w:val="28"/>
        </w:rPr>
        <w:t xml:space="preserve">      Нужно развернуть работу по формированию сети транзитных маршрутов через воздушное пространство страны. Особый приоритет будет отдан созданию современных "хабов" - мощных транспортных узлов, которые позволят связать между собой не только все города страны, но и крупнейшие города мира."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ПАСПОРТ СТРАТЕГИИ </w:t>
      </w:r>
    </w:p>
    <w:p>
      <w:pPr>
        <w:spacing w:after="0"/>
        <w:ind w:left="0"/>
        <w:jc w:val="both"/>
      </w:pP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1. АНАЛИЗ СОВРЕМЕННОГО </w:t>
      </w:r>
      <w:r>
        <w:rPr>
          <w:rFonts w:ascii="Times New Roman"/>
          <w:b/>
          <w:i w:val="false"/>
          <w:color w:val="000000"/>
          <w:sz w:val="28"/>
        </w:rPr>
        <w:t xml:space="preserve">СОСТОЯНИЯ ТРАНСПОРТНО- </w:t>
      </w:r>
      <w:r>
        <w:br/>
      </w:r>
      <w:r>
        <w:rPr>
          <w:rFonts w:ascii="Times New Roman"/>
          <w:b w:val="false"/>
          <w:i w:val="false"/>
          <w:color w:val="000000"/>
          <w:sz w:val="28"/>
        </w:rPr>
        <w:t>
</w:t>
      </w:r>
      <w:r>
        <w:rPr>
          <w:rFonts w:ascii="Times New Roman"/>
          <w:b/>
          <w:i w:val="false"/>
          <w:color w:val="000000"/>
          <w:sz w:val="28"/>
        </w:rPr>
        <w:t xml:space="preserve">КОММУНИКАЦИОННОГО КОМПЛЕКСА РЕСПУБЛИКИ КАЗАХСТАН </w:t>
      </w:r>
    </w:p>
    <w:p>
      <w:pPr>
        <w:spacing w:after="0"/>
        <w:ind w:left="0"/>
        <w:jc w:val="both"/>
      </w:pPr>
      <w:r>
        <w:rPr>
          <w:rFonts w:ascii="Times New Roman"/>
          <w:b w:val="false"/>
          <w:i w:val="false"/>
          <w:color w:val="000000"/>
          <w:sz w:val="28"/>
        </w:rPr>
        <w:t xml:space="preserve">2. ЦЕЛЬ, СТРАТЕГИЧЕСКИЕ </w:t>
      </w:r>
      <w:r>
        <w:rPr>
          <w:rFonts w:ascii="Times New Roman"/>
          <w:b/>
          <w:i w:val="false"/>
          <w:color w:val="000000"/>
          <w:sz w:val="28"/>
        </w:rPr>
        <w:t xml:space="preserve">ЗАДАЧИ И ПРИНЦИПЫ </w:t>
      </w:r>
    </w:p>
    <w:p>
      <w:pPr>
        <w:spacing w:after="0"/>
        <w:ind w:left="0"/>
        <w:jc w:val="both"/>
      </w:pPr>
      <w:r>
        <w:rPr>
          <w:rFonts w:ascii="Times New Roman"/>
          <w:b w:val="false"/>
          <w:i w:val="false"/>
          <w:color w:val="000000"/>
          <w:sz w:val="28"/>
        </w:rPr>
        <w:t xml:space="preserve">3. ОСНОВНЫЕ НАПРАВЛЕНИЯ СТРАТЕГИИ </w:t>
      </w:r>
    </w:p>
    <w:p>
      <w:pPr>
        <w:spacing w:after="0"/>
        <w:ind w:left="0"/>
        <w:jc w:val="both"/>
      </w:pPr>
      <w:r>
        <w:rPr>
          <w:rFonts w:ascii="Times New Roman"/>
          <w:b w:val="false"/>
          <w:i w:val="false"/>
          <w:color w:val="000000"/>
          <w:sz w:val="28"/>
        </w:rPr>
        <w:t xml:space="preserve">        3.1. </w:t>
      </w:r>
      <w:r>
        <w:rPr>
          <w:rFonts w:ascii="Times New Roman"/>
          <w:b w:val="false"/>
          <w:i/>
          <w:color w:val="000000"/>
          <w:sz w:val="28"/>
        </w:rPr>
        <w:t xml:space="preserve">СОВЕРШЕНСТВОВАНИЕ СИСТЕМЫ ГОСУДАРСТВЕННОГО  </w:t>
      </w:r>
      <w:r>
        <w:br/>
      </w:r>
      <w:r>
        <w:rPr>
          <w:rFonts w:ascii="Times New Roman"/>
          <w:b w:val="false"/>
          <w:i w:val="false"/>
          <w:color w:val="000000"/>
          <w:sz w:val="28"/>
        </w:rPr>
        <w:t>
</w:t>
      </w:r>
      <w:r>
        <w:rPr>
          <w:rFonts w:ascii="Times New Roman"/>
          <w:b w:val="false"/>
          <w:i/>
          <w:color w:val="000000"/>
          <w:sz w:val="28"/>
        </w:rPr>
        <w:t xml:space="preserve">           РЕГУЛИРОВАНИЯ ДЕЯТЕЛЬНОСТИ ТРАНСПОРТА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color w:val="000000"/>
          <w:sz w:val="28"/>
        </w:rPr>
        <w:t xml:space="preserve">ФОРМИРОВАНИЕ и РАЗВИТИЕ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color w:val="000000"/>
          <w:sz w:val="28"/>
        </w:rPr>
        <w:t xml:space="preserve">РАЗВИТИЕ РЫНКА ТРАНСПОРТНЫХ УСЛУГ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color w:val="000000"/>
          <w:sz w:val="28"/>
        </w:rPr>
        <w:t xml:space="preserve">РЕГИОНАЛЬНОЕ РАЗВИТИЕ ТРАНСПОРТНОЙ СИСТЕМЫ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color w:val="000000"/>
          <w:sz w:val="28"/>
        </w:rPr>
        <w:t xml:space="preserve">ПОВЫШЕНИЕ БЕЗОПАСНОСТИ НА ТРАНСПОРТЕ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color w:val="000000"/>
          <w:sz w:val="28"/>
        </w:rPr>
        <w:t xml:space="preserve">ПОВЫШЕНИЕ ЭФФЕКТИВНОСТИ ИСПОЛЬЗОВАНИЯ ТРАНЗИТНОГО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color w:val="000000"/>
          <w:sz w:val="28"/>
        </w:rPr>
        <w:t xml:space="preserve">ИННОВАЦИОННОЕ РАЗВИТИЕ В СФЕРЕ ТРАНСПОРТА </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color w:val="000000"/>
          <w:sz w:val="28"/>
        </w:rPr>
        <w:t xml:space="preserve">ПОВЫШЕНИЕ НАУЧНОГО И КАДРОВОГО ПОТЕНЦИАЛА В СФЕРЕ </w:t>
      </w:r>
      <w:r>
        <w:br/>
      </w:r>
      <w:r>
        <w:rPr>
          <w:rFonts w:ascii="Times New Roman"/>
          <w:b w:val="false"/>
          <w:i w:val="false"/>
          <w:color w:val="000000"/>
          <w:sz w:val="28"/>
        </w:rPr>
        <w:t>
</w:t>
      </w:r>
      <w:r>
        <w:rPr>
          <w:rFonts w:ascii="Times New Roman"/>
          <w:b w:val="false"/>
          <w:i/>
          <w:color w:val="000000"/>
          <w:sz w:val="28"/>
        </w:rPr>
        <w:t xml:space="preserve">           ТРАНСПОРТА </w:t>
      </w:r>
    </w:p>
    <w:p>
      <w:pPr>
        <w:spacing w:after="0"/>
        <w:ind w:left="0"/>
        <w:jc w:val="both"/>
      </w:pPr>
      <w:r>
        <w:rPr>
          <w:rFonts w:ascii="Times New Roman"/>
          <w:b w:val="false"/>
          <w:i w:val="false"/>
          <w:color w:val="000000"/>
          <w:sz w:val="28"/>
        </w:rPr>
        <w:t xml:space="preserve">4. ОСОБЕННОСТИ РЕАЛИЗАЦИИ </w:t>
      </w:r>
      <w:r>
        <w:rPr>
          <w:rFonts w:ascii="Times New Roman"/>
          <w:b/>
          <w:i w:val="false"/>
          <w:color w:val="000000"/>
          <w:sz w:val="28"/>
        </w:rPr>
        <w:t xml:space="preserve">СТРАТЕГИИ НА ОТДЕЛЬНЫХ ВИДАХ </w:t>
      </w:r>
      <w:r>
        <w:br/>
      </w:r>
      <w:r>
        <w:rPr>
          <w:rFonts w:ascii="Times New Roman"/>
          <w:b w:val="false"/>
          <w:i w:val="false"/>
          <w:color w:val="000000"/>
          <w:sz w:val="28"/>
        </w:rPr>
        <w:t>
</w:t>
      </w:r>
      <w:r>
        <w:rPr>
          <w:rFonts w:ascii="Times New Roman"/>
          <w:b/>
          <w:i w:val="false"/>
          <w:color w:val="000000"/>
          <w:sz w:val="28"/>
        </w:rPr>
        <w:t xml:space="preserve">ТРАНСПОРТА </w:t>
      </w:r>
    </w:p>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   НА ЖЕЛЕЗНОДОРОЖНОМ ТРАНСПОРТЕ </w:t>
      </w:r>
      <w:r>
        <w:br/>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color w:val="000000"/>
          <w:sz w:val="28"/>
        </w:rPr>
        <w:t xml:space="preserve">Формирование и развитие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4.1.2. </w:t>
      </w:r>
      <w:r>
        <w:rPr>
          <w:rFonts w:ascii="Times New Roman"/>
          <w:b w:val="false"/>
          <w:i/>
          <w:color w:val="000000"/>
          <w:sz w:val="28"/>
        </w:rPr>
        <w:t xml:space="preserve">Развитие рынка транспортных услуг </w:t>
      </w:r>
      <w:r>
        <w:br/>
      </w:r>
      <w:r>
        <w:rPr>
          <w:rFonts w:ascii="Times New Roman"/>
          <w:b w:val="false"/>
          <w:i w:val="false"/>
          <w:color w:val="000000"/>
          <w:sz w:val="28"/>
        </w:rPr>
        <w:t>
</w:t>
      </w:r>
      <w:r>
        <w:rPr>
          <w:rFonts w:ascii="Times New Roman"/>
          <w:b w:val="false"/>
          <w:i w:val="false"/>
          <w:color w:val="000000"/>
          <w:sz w:val="28"/>
        </w:rPr>
        <w:t xml:space="preserve">       4.1.3. </w:t>
      </w:r>
      <w:r>
        <w:rPr>
          <w:rFonts w:ascii="Times New Roman"/>
          <w:b w:val="false"/>
          <w:i/>
          <w:color w:val="000000"/>
          <w:sz w:val="28"/>
        </w:rPr>
        <w:t xml:space="preserve">Реализация транзитного потенциала </w:t>
      </w:r>
      <w:r>
        <w:br/>
      </w:r>
      <w:r>
        <w:rPr>
          <w:rFonts w:ascii="Times New Roman"/>
          <w:b w:val="false"/>
          <w:i w:val="false"/>
          <w:color w:val="000000"/>
          <w:sz w:val="28"/>
        </w:rPr>
        <w:t>
</w:t>
      </w:r>
      <w:r>
        <w:rPr>
          <w:rFonts w:ascii="Times New Roman"/>
          <w:b w:val="false"/>
          <w:i w:val="false"/>
          <w:color w:val="000000"/>
          <w:sz w:val="28"/>
        </w:rPr>
        <w:t xml:space="preserve">       4.1.4. </w:t>
      </w:r>
      <w:r>
        <w:rPr>
          <w:rFonts w:ascii="Times New Roman"/>
          <w:b w:val="false"/>
          <w:i/>
          <w:color w:val="000000"/>
          <w:sz w:val="28"/>
        </w:rPr>
        <w:t xml:space="preserve">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color w:val="000000"/>
          <w:sz w:val="28"/>
        </w:rPr>
        <w:t xml:space="preserve">   НА АВТОМОБИЛЬНОМ ТРАНСПОРТЕ </w:t>
      </w:r>
      <w:r>
        <w:br/>
      </w:r>
      <w:r>
        <w:rPr>
          <w:rFonts w:ascii="Times New Roman"/>
          <w:b w:val="false"/>
          <w:i w:val="false"/>
          <w:color w:val="000000"/>
          <w:sz w:val="28"/>
        </w:rPr>
        <w:t>
</w:t>
      </w:r>
      <w:r>
        <w:rPr>
          <w:rFonts w:ascii="Times New Roman"/>
          <w:b w:val="false"/>
          <w:i w:val="false"/>
          <w:color w:val="000000"/>
          <w:sz w:val="28"/>
        </w:rPr>
        <w:t xml:space="preserve">       4.2.1. </w:t>
      </w:r>
      <w:r>
        <w:rPr>
          <w:rFonts w:ascii="Times New Roman"/>
          <w:b w:val="false"/>
          <w:i/>
          <w:color w:val="000000"/>
          <w:sz w:val="28"/>
        </w:rPr>
        <w:t xml:space="preserve">Формирование и развитие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4.2.2. </w:t>
      </w:r>
      <w:r>
        <w:rPr>
          <w:rFonts w:ascii="Times New Roman"/>
          <w:b w:val="false"/>
          <w:i/>
          <w:color w:val="000000"/>
          <w:sz w:val="28"/>
        </w:rPr>
        <w:t xml:space="preserve">Развитие рынка автотранспортных услуг </w:t>
      </w:r>
      <w:r>
        <w:br/>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color w:val="000000"/>
          <w:sz w:val="28"/>
        </w:rPr>
        <w:t xml:space="preserve">Использование транзитного потенциала </w:t>
      </w:r>
      <w:r>
        <w:br/>
      </w:r>
      <w:r>
        <w:rPr>
          <w:rFonts w:ascii="Times New Roman"/>
          <w:b w:val="false"/>
          <w:i w:val="false"/>
          <w:color w:val="000000"/>
          <w:sz w:val="28"/>
        </w:rPr>
        <w:t>
</w:t>
      </w:r>
      <w:r>
        <w:rPr>
          <w:rFonts w:ascii="Times New Roman"/>
          <w:b w:val="false"/>
          <w:i w:val="false"/>
          <w:color w:val="000000"/>
          <w:sz w:val="28"/>
        </w:rPr>
        <w:t xml:space="preserve">       4.2.4. </w:t>
      </w:r>
      <w:r>
        <w:rPr>
          <w:rFonts w:ascii="Times New Roman"/>
          <w:b w:val="false"/>
          <w:i/>
          <w:color w:val="000000"/>
          <w:sz w:val="28"/>
        </w:rPr>
        <w:t xml:space="preserve">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color w:val="000000"/>
          <w:sz w:val="28"/>
        </w:rPr>
        <w:t xml:space="preserve">   НА ГОРОДСКОМ ПАССАЖИРСКОМ ТРАНСПОРТЕ </w:t>
      </w:r>
      <w:r>
        <w:br/>
      </w:r>
      <w:r>
        <w:rPr>
          <w:rFonts w:ascii="Times New Roman"/>
          <w:b w:val="false"/>
          <w:i w:val="false"/>
          <w:color w:val="000000"/>
          <w:sz w:val="28"/>
        </w:rPr>
        <w:t>
</w:t>
      </w:r>
      <w:r>
        <w:rPr>
          <w:rFonts w:ascii="Times New Roman"/>
          <w:b w:val="false"/>
          <w:i w:val="false"/>
          <w:color w:val="000000"/>
          <w:sz w:val="28"/>
        </w:rPr>
        <w:t xml:space="preserve">       4.3.1. </w:t>
      </w:r>
      <w:r>
        <w:rPr>
          <w:rFonts w:ascii="Times New Roman"/>
          <w:b w:val="false"/>
          <w:i/>
          <w:color w:val="000000"/>
          <w:sz w:val="28"/>
        </w:rPr>
        <w:t xml:space="preserve">Планирование развития </w:t>
      </w:r>
      <w:r>
        <w:br/>
      </w:r>
      <w:r>
        <w:rPr>
          <w:rFonts w:ascii="Times New Roman"/>
          <w:b w:val="false"/>
          <w:i w:val="false"/>
          <w:color w:val="000000"/>
          <w:sz w:val="28"/>
        </w:rPr>
        <w:t>
</w:t>
      </w:r>
      <w:r>
        <w:rPr>
          <w:rFonts w:ascii="Times New Roman"/>
          <w:b w:val="false"/>
          <w:i w:val="false"/>
          <w:color w:val="000000"/>
          <w:sz w:val="28"/>
        </w:rPr>
        <w:t xml:space="preserve">       4.3.2. </w:t>
      </w:r>
      <w:r>
        <w:rPr>
          <w:rFonts w:ascii="Times New Roman"/>
          <w:b w:val="false"/>
          <w:i/>
          <w:color w:val="000000"/>
          <w:sz w:val="28"/>
        </w:rPr>
        <w:t xml:space="preserve">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val="false"/>
          <w:color w:val="000000"/>
          <w:sz w:val="28"/>
        </w:rPr>
        <w:t xml:space="preserve">       4.3.3. </w:t>
      </w:r>
      <w:r>
        <w:rPr>
          <w:rFonts w:ascii="Times New Roman"/>
          <w:b w:val="false"/>
          <w:i/>
          <w:color w:val="000000"/>
          <w:sz w:val="28"/>
        </w:rPr>
        <w:t xml:space="preserve">Инвестиционная и финансовая политика </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color w:val="000000"/>
          <w:sz w:val="28"/>
        </w:rPr>
        <w:t xml:space="preserve">   НА ВОЗДУШНОМ ТРАНСПОРТЕ </w:t>
      </w:r>
      <w:r>
        <w:br/>
      </w:r>
      <w:r>
        <w:rPr>
          <w:rFonts w:ascii="Times New Roman"/>
          <w:b w:val="false"/>
          <w:i w:val="false"/>
          <w:color w:val="000000"/>
          <w:sz w:val="28"/>
        </w:rPr>
        <w:t>
</w:t>
      </w:r>
      <w:r>
        <w:rPr>
          <w:rFonts w:ascii="Times New Roman"/>
          <w:b w:val="false"/>
          <w:i w:val="false"/>
          <w:color w:val="000000"/>
          <w:sz w:val="28"/>
        </w:rPr>
        <w:t xml:space="preserve">       4.4.1. </w:t>
      </w:r>
      <w:r>
        <w:rPr>
          <w:rFonts w:ascii="Times New Roman"/>
          <w:b w:val="false"/>
          <w:i/>
          <w:color w:val="000000"/>
          <w:sz w:val="28"/>
        </w:rPr>
        <w:t xml:space="preserve">Формирование и развитие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4.4.2. </w:t>
      </w:r>
      <w:r>
        <w:rPr>
          <w:rFonts w:ascii="Times New Roman"/>
          <w:b w:val="false"/>
          <w:i/>
          <w:color w:val="000000"/>
          <w:sz w:val="28"/>
        </w:rPr>
        <w:t xml:space="preserve">Безопасность полетов и авиационная безопасность </w:t>
      </w:r>
      <w:r>
        <w:br/>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color w:val="000000"/>
          <w:sz w:val="28"/>
        </w:rPr>
        <w:t xml:space="preserve">Нормативное правовое обеспечение и сертификация </w:t>
      </w:r>
      <w:r>
        <w:br/>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color w:val="000000"/>
          <w:sz w:val="28"/>
        </w:rPr>
        <w:t xml:space="preserve">Развитие и регулирование рынка воздушных перевозок </w:t>
      </w:r>
      <w:r>
        <w:br/>
      </w:r>
      <w:r>
        <w:rPr>
          <w:rFonts w:ascii="Times New Roman"/>
          <w:b w:val="false"/>
          <w:i w:val="false"/>
          <w:color w:val="000000"/>
          <w:sz w:val="28"/>
        </w:rPr>
        <w:t>
</w:t>
      </w:r>
      <w:r>
        <w:rPr>
          <w:rFonts w:ascii="Times New Roman"/>
          <w:b w:val="false"/>
          <w:i w:val="false"/>
          <w:color w:val="000000"/>
          <w:sz w:val="28"/>
        </w:rPr>
        <w:t xml:space="preserve">       4.4.5. </w:t>
      </w:r>
      <w:r>
        <w:rPr>
          <w:rFonts w:ascii="Times New Roman"/>
          <w:b w:val="false"/>
          <w:i/>
          <w:color w:val="000000"/>
          <w:sz w:val="28"/>
        </w:rPr>
        <w:t xml:space="preserve">Развитие аэронавигационного комплекса </w:t>
      </w:r>
      <w:r>
        <w:br/>
      </w:r>
      <w:r>
        <w:rPr>
          <w:rFonts w:ascii="Times New Roman"/>
          <w:b w:val="false"/>
          <w:i w:val="false"/>
          <w:color w:val="000000"/>
          <w:sz w:val="28"/>
        </w:rPr>
        <w:t>
</w:t>
      </w:r>
      <w:r>
        <w:rPr>
          <w:rFonts w:ascii="Times New Roman"/>
          <w:b w:val="false"/>
          <w:i w:val="false"/>
          <w:color w:val="000000"/>
          <w:sz w:val="28"/>
        </w:rPr>
        <w:t xml:space="preserve">       4.4.6. </w:t>
      </w:r>
      <w:r>
        <w:rPr>
          <w:rFonts w:ascii="Times New Roman"/>
          <w:b w:val="false"/>
          <w:i/>
          <w:color w:val="000000"/>
          <w:sz w:val="28"/>
        </w:rPr>
        <w:t xml:space="preserve">Использование транзитного потенциала </w:t>
      </w:r>
      <w:r>
        <w:br/>
      </w:r>
      <w:r>
        <w:rPr>
          <w:rFonts w:ascii="Times New Roman"/>
          <w:b w:val="false"/>
          <w:i w:val="false"/>
          <w:color w:val="000000"/>
          <w:sz w:val="28"/>
        </w:rPr>
        <w:t>
</w:t>
      </w:r>
      <w:r>
        <w:rPr>
          <w:rFonts w:ascii="Times New Roman"/>
          <w:b w:val="false"/>
          <w:i w:val="false"/>
          <w:color w:val="000000"/>
          <w:sz w:val="28"/>
        </w:rPr>
        <w:t xml:space="preserve">       4.4.7. </w:t>
      </w:r>
      <w:r>
        <w:rPr>
          <w:rFonts w:ascii="Times New Roman"/>
          <w:b w:val="false"/>
          <w:i/>
          <w:color w:val="000000"/>
          <w:sz w:val="28"/>
        </w:rPr>
        <w:t xml:space="preserve">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color w:val="000000"/>
          <w:sz w:val="28"/>
        </w:rPr>
        <w:t xml:space="preserve">   НА ВОДНОМ ТРАНСПОРТЕ </w:t>
      </w:r>
      <w:r>
        <w:br/>
      </w:r>
      <w:r>
        <w:rPr>
          <w:rFonts w:ascii="Times New Roman"/>
          <w:b w:val="false"/>
          <w:i w:val="false"/>
          <w:color w:val="000000"/>
          <w:sz w:val="28"/>
        </w:rPr>
        <w:t>
</w:t>
      </w:r>
      <w:r>
        <w:rPr>
          <w:rFonts w:ascii="Times New Roman"/>
          <w:b w:val="false"/>
          <w:i w:val="false"/>
          <w:color w:val="000000"/>
          <w:sz w:val="28"/>
        </w:rPr>
        <w:t xml:space="preserve">       4.5.1. </w:t>
      </w:r>
      <w:r>
        <w:rPr>
          <w:rFonts w:ascii="Times New Roman"/>
          <w:b w:val="false"/>
          <w:i/>
          <w:color w:val="000000"/>
          <w:sz w:val="28"/>
        </w:rPr>
        <w:t xml:space="preserve">Формирование и развитие транспортной инфраструктуры </w:t>
      </w:r>
      <w:r>
        <w:br/>
      </w:r>
      <w:r>
        <w:rPr>
          <w:rFonts w:ascii="Times New Roman"/>
          <w:b w:val="false"/>
          <w:i w:val="false"/>
          <w:color w:val="000000"/>
          <w:sz w:val="28"/>
        </w:rPr>
        <w:t>
</w:t>
      </w:r>
      <w:r>
        <w:rPr>
          <w:rFonts w:ascii="Times New Roman"/>
          <w:b w:val="false"/>
          <w:i w:val="false"/>
          <w:color w:val="000000"/>
          <w:sz w:val="28"/>
        </w:rPr>
        <w:t xml:space="preserve">       4.5.2. </w:t>
      </w:r>
      <w:r>
        <w:rPr>
          <w:rFonts w:ascii="Times New Roman"/>
          <w:b w:val="false"/>
          <w:i/>
          <w:color w:val="000000"/>
          <w:sz w:val="28"/>
        </w:rPr>
        <w:t xml:space="preserve">Использование транзитного потенциала </w:t>
      </w:r>
      <w:r>
        <w:br/>
      </w:r>
      <w:r>
        <w:rPr>
          <w:rFonts w:ascii="Times New Roman"/>
          <w:b w:val="false"/>
          <w:i w:val="false"/>
          <w:color w:val="000000"/>
          <w:sz w:val="28"/>
        </w:rPr>
        <w:t>
</w:t>
      </w:r>
      <w:r>
        <w:rPr>
          <w:rFonts w:ascii="Times New Roman"/>
          <w:b w:val="false"/>
          <w:i w:val="false"/>
          <w:color w:val="000000"/>
          <w:sz w:val="28"/>
        </w:rPr>
        <w:t xml:space="preserve">       4.5.3. </w:t>
      </w:r>
      <w:r>
        <w:rPr>
          <w:rFonts w:ascii="Times New Roman"/>
          <w:b w:val="false"/>
          <w:i/>
          <w:color w:val="000000"/>
          <w:sz w:val="28"/>
        </w:rPr>
        <w:t xml:space="preserve">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p>
    <w:p>
      <w:pPr>
        <w:spacing w:after="0"/>
        <w:ind w:left="0"/>
        <w:jc w:val="both"/>
      </w:pPr>
      <w:r>
        <w:rPr>
          <w:rFonts w:ascii="Times New Roman"/>
          <w:b w:val="false"/>
          <w:i w:val="false"/>
          <w:color w:val="000000"/>
          <w:sz w:val="28"/>
        </w:rPr>
        <w:t xml:space="preserve">5. ЭТАПЫ И МЕХАНИЗМЫ </w:t>
      </w:r>
      <w:r>
        <w:rPr>
          <w:rFonts w:ascii="Times New Roman"/>
          <w:b/>
          <w:i w:val="false"/>
          <w:color w:val="000000"/>
          <w:sz w:val="28"/>
        </w:rPr>
        <w:t xml:space="preserve">РЕАЛИЗАЦИИ СТРАТЕГИИ </w:t>
      </w:r>
    </w:p>
    <w:p>
      <w:pPr>
        <w:spacing w:after="0"/>
        <w:ind w:left="0"/>
        <w:jc w:val="both"/>
      </w:pPr>
      <w:r>
        <w:rPr>
          <w:rFonts w:ascii="Times New Roman"/>
          <w:b w:val="false"/>
          <w:i w:val="false"/>
          <w:color w:val="000000"/>
          <w:sz w:val="28"/>
        </w:rPr>
        <w:t xml:space="preserve">       5.1. </w:t>
      </w:r>
      <w:r>
        <w:rPr>
          <w:rFonts w:ascii="Times New Roman"/>
          <w:b w:val="false"/>
          <w:i/>
          <w:color w:val="000000"/>
          <w:sz w:val="28"/>
        </w:rPr>
        <w:t xml:space="preserve">№ I ЭТАП: 2006-2010 годы </w:t>
      </w:r>
      <w:r>
        <w:br/>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color w:val="000000"/>
          <w:sz w:val="28"/>
        </w:rPr>
        <w:t xml:space="preserve">В сфере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5.1.2. </w:t>
      </w:r>
      <w:r>
        <w:rPr>
          <w:rFonts w:ascii="Times New Roman"/>
          <w:b w:val="false"/>
          <w:i/>
          <w:color w:val="000000"/>
          <w:sz w:val="28"/>
        </w:rPr>
        <w:t xml:space="preserve">В сфере автомобильного и городского пассажирского </w:t>
      </w:r>
      <w:r>
        <w:br/>
      </w:r>
      <w:r>
        <w:rPr>
          <w:rFonts w:ascii="Times New Roman"/>
          <w:b w:val="false"/>
          <w:i w:val="false"/>
          <w:color w:val="000000"/>
          <w:sz w:val="28"/>
        </w:rPr>
        <w:t>
</w:t>
      </w:r>
      <w:r>
        <w:rPr>
          <w:rFonts w:ascii="Times New Roman"/>
          <w:b w:val="false"/>
          <w:i/>
          <w:color w:val="000000"/>
          <w:sz w:val="28"/>
        </w:rPr>
        <w:t xml:space="preserve">             транспорта </w:t>
      </w:r>
      <w:r>
        <w:br/>
      </w:r>
      <w:r>
        <w:rPr>
          <w:rFonts w:ascii="Times New Roman"/>
          <w:b w:val="false"/>
          <w:i w:val="false"/>
          <w:color w:val="000000"/>
          <w:sz w:val="28"/>
        </w:rPr>
        <w:t>
</w:t>
      </w:r>
      <w:r>
        <w:rPr>
          <w:rFonts w:ascii="Times New Roman"/>
          <w:b w:val="false"/>
          <w:i w:val="false"/>
          <w:color w:val="000000"/>
          <w:sz w:val="28"/>
        </w:rPr>
        <w:t xml:space="preserve">       5.1.3. </w:t>
      </w:r>
      <w:r>
        <w:rPr>
          <w:rFonts w:ascii="Times New Roman"/>
          <w:b w:val="false"/>
          <w:i/>
          <w:color w:val="000000"/>
          <w:sz w:val="28"/>
        </w:rPr>
        <w:t xml:space="preserve">В сфере воздушного транспорта </w:t>
      </w:r>
      <w:r>
        <w:br/>
      </w:r>
      <w:r>
        <w:rPr>
          <w:rFonts w:ascii="Times New Roman"/>
          <w:b w:val="false"/>
          <w:i w:val="false"/>
          <w:color w:val="000000"/>
          <w:sz w:val="28"/>
        </w:rPr>
        <w:t>
</w:t>
      </w:r>
      <w:r>
        <w:rPr>
          <w:rFonts w:ascii="Times New Roman"/>
          <w:b w:val="false"/>
          <w:i w:val="false"/>
          <w:color w:val="000000"/>
          <w:sz w:val="28"/>
        </w:rPr>
        <w:t xml:space="preserve">       5.1.4. </w:t>
      </w:r>
      <w:r>
        <w:rPr>
          <w:rFonts w:ascii="Times New Roman"/>
          <w:b w:val="false"/>
          <w:i/>
          <w:color w:val="000000"/>
          <w:sz w:val="28"/>
        </w:rPr>
        <w:t xml:space="preserve">В сфере внутреннего водного транспорта </w:t>
      </w:r>
      <w:r>
        <w:br/>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color w:val="000000"/>
          <w:sz w:val="28"/>
        </w:rPr>
        <w:t xml:space="preserve">В сфере морского транспорта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color w:val="000000"/>
          <w:sz w:val="28"/>
        </w:rPr>
        <w:t xml:space="preserve">   II ЭТАП: 2011-2015 ГОДЫ </w:t>
      </w:r>
      <w:r>
        <w:br/>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color w:val="000000"/>
          <w:sz w:val="28"/>
        </w:rPr>
        <w:t xml:space="preserve">В сфере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color w:val="000000"/>
          <w:sz w:val="28"/>
        </w:rPr>
        <w:t xml:space="preserve">В сфере автомобильного и городского пассажирского </w:t>
      </w:r>
      <w:r>
        <w:br/>
      </w:r>
      <w:r>
        <w:rPr>
          <w:rFonts w:ascii="Times New Roman"/>
          <w:b w:val="false"/>
          <w:i w:val="false"/>
          <w:color w:val="000000"/>
          <w:sz w:val="28"/>
        </w:rPr>
        <w:t>
</w:t>
      </w:r>
      <w:r>
        <w:rPr>
          <w:rFonts w:ascii="Times New Roman"/>
          <w:b w:val="false"/>
          <w:i/>
          <w:color w:val="000000"/>
          <w:sz w:val="28"/>
        </w:rPr>
        <w:t xml:space="preserve">             транспорта </w:t>
      </w:r>
      <w:r>
        <w:br/>
      </w:r>
      <w:r>
        <w:rPr>
          <w:rFonts w:ascii="Times New Roman"/>
          <w:b w:val="false"/>
          <w:i w:val="false"/>
          <w:color w:val="000000"/>
          <w:sz w:val="28"/>
        </w:rPr>
        <w:t>
</w:t>
      </w:r>
      <w:r>
        <w:rPr>
          <w:rFonts w:ascii="Times New Roman"/>
          <w:b w:val="false"/>
          <w:i w:val="false"/>
          <w:color w:val="000000"/>
          <w:sz w:val="28"/>
        </w:rPr>
        <w:t xml:space="preserve">       5.2.3. </w:t>
      </w:r>
      <w:r>
        <w:rPr>
          <w:rFonts w:ascii="Times New Roman"/>
          <w:b w:val="false"/>
          <w:i/>
          <w:color w:val="000000"/>
          <w:sz w:val="28"/>
        </w:rPr>
        <w:t xml:space="preserve">В сфере воздушного транспорта </w:t>
      </w:r>
      <w:r>
        <w:br/>
      </w:r>
      <w:r>
        <w:rPr>
          <w:rFonts w:ascii="Times New Roman"/>
          <w:b w:val="false"/>
          <w:i w:val="false"/>
          <w:color w:val="000000"/>
          <w:sz w:val="28"/>
        </w:rPr>
        <w:t>
</w:t>
      </w:r>
      <w:r>
        <w:rPr>
          <w:rFonts w:ascii="Times New Roman"/>
          <w:b w:val="false"/>
          <w:i w:val="false"/>
          <w:color w:val="000000"/>
          <w:sz w:val="28"/>
        </w:rPr>
        <w:t xml:space="preserve">       5.2.4. </w:t>
      </w:r>
      <w:r>
        <w:rPr>
          <w:rFonts w:ascii="Times New Roman"/>
          <w:b w:val="false"/>
          <w:i/>
          <w:color w:val="000000"/>
          <w:sz w:val="28"/>
        </w:rPr>
        <w:t xml:space="preserve">В сфере внутреннего водного транспорта </w:t>
      </w:r>
      <w:r>
        <w:br/>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color w:val="000000"/>
          <w:sz w:val="28"/>
        </w:rPr>
        <w:t xml:space="preserve">В сфере морского транспорта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color w:val="000000"/>
          <w:sz w:val="28"/>
        </w:rPr>
        <w:t xml:space="preserve">   МЕХАНИЗМЫ РЕАЛИЗАЦИИ </w:t>
      </w:r>
    </w:p>
    <w:p>
      <w:pPr>
        <w:spacing w:after="0"/>
        <w:ind w:left="0"/>
        <w:jc w:val="both"/>
      </w:pPr>
      <w:r>
        <w:rPr>
          <w:rFonts w:ascii="Times New Roman"/>
          <w:b w:val="false"/>
          <w:i w:val="false"/>
          <w:color w:val="000000"/>
          <w:sz w:val="28"/>
        </w:rPr>
        <w:t xml:space="preserve">6. ИСТОЧНИКИ ФИНАНСИРОВАНИЯ </w:t>
      </w:r>
    </w:p>
    <w:p>
      <w:pPr>
        <w:spacing w:after="0"/>
        <w:ind w:left="0"/>
        <w:jc w:val="both"/>
      </w:pPr>
      <w:r>
        <w:rPr>
          <w:rFonts w:ascii="Times New Roman"/>
          <w:b w:val="false"/>
          <w:i w:val="false"/>
          <w:color w:val="000000"/>
          <w:sz w:val="28"/>
        </w:rPr>
        <w:t xml:space="preserve">       6.1. </w:t>
      </w:r>
      <w:r>
        <w:rPr>
          <w:rFonts w:ascii="Times New Roman"/>
          <w:b w:val="false"/>
          <w:i/>
          <w:color w:val="000000"/>
          <w:sz w:val="28"/>
        </w:rPr>
        <w:t xml:space="preserve">   ОСНОВНЫЕ ПРИНЦИПЫ </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color w:val="000000"/>
          <w:sz w:val="28"/>
        </w:rPr>
        <w:t xml:space="preserve">   ИСТОЧНИКИ ФИНАНСИРОВАНИЯ. </w:t>
      </w:r>
    </w:p>
    <w:p>
      <w:pPr>
        <w:spacing w:after="0"/>
        <w:ind w:left="0"/>
        <w:jc w:val="both"/>
      </w:pPr>
      <w:r>
        <w:rPr>
          <w:rFonts w:ascii="Times New Roman"/>
          <w:b w:val="false"/>
          <w:i w:val="false"/>
          <w:color w:val="000000"/>
          <w:sz w:val="28"/>
        </w:rPr>
        <w:t xml:space="preserve">7. ОЖИДАЕМЫЕ РЕЗУЛЬТАТЫ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СТРАТЕГИИ </w:t>
      </w:r>
    </w:p>
    <w:bookmarkEnd w:id="4"/>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Транспортная стратегия Республики Казахстан до </w:t>
      </w:r>
      <w:r>
        <w:br/>
      </w:r>
      <w:r>
        <w:rPr>
          <w:rFonts w:ascii="Times New Roman"/>
          <w:b w:val="false"/>
          <w:i w:val="false"/>
          <w:color w:val="000000"/>
          <w:sz w:val="28"/>
        </w:rPr>
        <w:t xml:space="preserve">
                2015 года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Разработана в соответствии с  </w:t>
      </w:r>
      <w:r>
        <w:rPr>
          <w:rFonts w:ascii="Times New Roman"/>
          <w:b w:val="false"/>
          <w:i w:val="false"/>
          <w:color w:val="000000"/>
          <w:sz w:val="28"/>
        </w:rPr>
        <w:t xml:space="preserve">Посланием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     Президента Республики Казахстан народу </w:t>
      </w:r>
      <w:r>
        <w:br/>
      </w:r>
      <w:r>
        <w:rPr>
          <w:rFonts w:ascii="Times New Roman"/>
          <w:b w:val="false"/>
          <w:i w:val="false"/>
          <w:color w:val="000000"/>
          <w:sz w:val="28"/>
        </w:rPr>
        <w:t xml:space="preserve">
                Казахстана от 1 марта 2006 года "Казахстан на </w:t>
      </w:r>
      <w:r>
        <w:br/>
      </w:r>
      <w:r>
        <w:rPr>
          <w:rFonts w:ascii="Times New Roman"/>
          <w:b w:val="false"/>
          <w:i w:val="false"/>
          <w:color w:val="000000"/>
          <w:sz w:val="28"/>
        </w:rPr>
        <w:t xml:space="preserve">
                пороге нового рывка вперед в своем развитии", </w:t>
      </w:r>
      <w:r>
        <w:br/>
      </w:r>
      <w:r>
        <w:rPr>
          <w:rFonts w:ascii="Times New Roman"/>
          <w:b w:val="false"/>
          <w:i w:val="false"/>
          <w:color w:val="000000"/>
          <w:sz w:val="28"/>
        </w:rPr>
        <w:t xml:space="preserve">
                протоколом расширенного заседания Правительства </w:t>
      </w:r>
      <w:r>
        <w:br/>
      </w:r>
      <w:r>
        <w:rPr>
          <w:rFonts w:ascii="Times New Roman"/>
          <w:b w:val="false"/>
          <w:i w:val="false"/>
          <w:color w:val="000000"/>
          <w:sz w:val="28"/>
        </w:rPr>
        <w:t xml:space="preserve">
                с участием Президента Республики Казахстан от </w:t>
      </w:r>
      <w:r>
        <w:br/>
      </w:r>
      <w:r>
        <w:rPr>
          <w:rFonts w:ascii="Times New Roman"/>
          <w:b w:val="false"/>
          <w:i w:val="false"/>
          <w:color w:val="000000"/>
          <w:sz w:val="28"/>
        </w:rPr>
        <w:t xml:space="preserve">
                21 ноября 2005 года N 01-7.8 </w:t>
      </w:r>
    </w:p>
    <w:p>
      <w:pPr>
        <w:spacing w:after="0"/>
        <w:ind w:left="0"/>
        <w:jc w:val="both"/>
      </w:pPr>
      <w:r>
        <w:rPr>
          <w:rFonts w:ascii="Times New Roman"/>
          <w:b/>
          <w:i w:val="false"/>
          <w:color w:val="000000"/>
          <w:sz w:val="28"/>
        </w:rPr>
        <w:t xml:space="preserve">Разработчик </w:t>
      </w:r>
      <w:r>
        <w:rPr>
          <w:rFonts w:ascii="Times New Roman"/>
          <w:b w:val="false"/>
          <w:i w:val="false"/>
          <w:color w:val="000000"/>
          <w:sz w:val="28"/>
        </w:rPr>
        <w:t xml:space="preserve">    Министерство транспорта и коммуникаций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            Опережающее развитие </w:t>
      </w:r>
      <w:r>
        <w:br/>
      </w:r>
      <w:r>
        <w:rPr>
          <w:rFonts w:ascii="Times New Roman"/>
          <w:b w:val="false"/>
          <w:i w:val="false"/>
          <w:color w:val="000000"/>
          <w:sz w:val="28"/>
        </w:rPr>
        <w:t xml:space="preserve">
                транспортно-коммуникационного комплекса, </w:t>
      </w:r>
      <w:r>
        <w:br/>
      </w:r>
      <w:r>
        <w:rPr>
          <w:rFonts w:ascii="Times New Roman"/>
          <w:b w:val="false"/>
          <w:i w:val="false"/>
          <w:color w:val="000000"/>
          <w:sz w:val="28"/>
        </w:rPr>
        <w:t xml:space="preserve">
                способного в полном объеме удовлетворять </w:t>
      </w:r>
      <w:r>
        <w:br/>
      </w:r>
      <w:r>
        <w:rPr>
          <w:rFonts w:ascii="Times New Roman"/>
          <w:b w:val="false"/>
          <w:i w:val="false"/>
          <w:color w:val="000000"/>
          <w:sz w:val="28"/>
        </w:rPr>
        <w:t xml:space="preserve">
                потребности экономики и населения в </w:t>
      </w:r>
      <w:r>
        <w:br/>
      </w:r>
      <w:r>
        <w:rPr>
          <w:rFonts w:ascii="Times New Roman"/>
          <w:b w:val="false"/>
          <w:i w:val="false"/>
          <w:color w:val="000000"/>
          <w:sz w:val="28"/>
        </w:rPr>
        <w:t xml:space="preserve">
                транспортных услугах </w:t>
      </w:r>
    </w:p>
    <w:p>
      <w:pPr>
        <w:spacing w:after="0"/>
        <w:ind w:left="0"/>
        <w:jc w:val="both"/>
      </w:pPr>
      <w:r>
        <w:rPr>
          <w:rFonts w:ascii="Times New Roman"/>
          <w:b/>
          <w:i w:val="false"/>
          <w:color w:val="000000"/>
          <w:sz w:val="28"/>
        </w:rPr>
        <w:t xml:space="preserve">Стратегические </w:t>
      </w:r>
      <w:r>
        <w:rPr>
          <w:rFonts w:ascii="Times New Roman"/>
          <w:b w:val="false"/>
          <w:i w:val="false"/>
          <w:color w:val="000000"/>
          <w:sz w:val="28"/>
        </w:rPr>
        <w:t xml:space="preserve">    Интеграция транспортной системы Казахстана </w:t>
      </w:r>
      <w:r>
        <w:br/>
      </w:r>
      <w:r>
        <w:rPr>
          <w:rFonts w:ascii="Times New Roman"/>
          <w:b w:val="false"/>
          <w:i w:val="false"/>
          <w:color w:val="000000"/>
          <w:sz w:val="28"/>
        </w:rPr>
        <w:t>
</w:t>
      </w:r>
      <w:r>
        <w:rPr>
          <w:rFonts w:ascii="Times New Roman"/>
          <w:b/>
          <w:i w:val="false"/>
          <w:color w:val="000000"/>
          <w:sz w:val="28"/>
        </w:rPr>
        <w:t xml:space="preserve">задачи и </w:t>
      </w:r>
      <w:r>
        <w:rPr>
          <w:rFonts w:ascii="Times New Roman"/>
          <w:b w:val="false"/>
          <w:i w:val="false"/>
          <w:color w:val="000000"/>
          <w:sz w:val="28"/>
        </w:rPr>
        <w:t xml:space="preserve">        с мировой транспортной системой; </w:t>
      </w:r>
      <w:r>
        <w:br/>
      </w:r>
      <w:r>
        <w:rPr>
          <w:rFonts w:ascii="Times New Roman"/>
          <w:b w:val="false"/>
          <w:i w:val="false"/>
          <w:color w:val="000000"/>
          <w:sz w:val="28"/>
        </w:rPr>
        <w:t>
</w:t>
      </w:r>
      <w:r>
        <w:rPr>
          <w:rFonts w:ascii="Times New Roman"/>
          <w:b/>
          <w:i w:val="false"/>
          <w:color w:val="000000"/>
          <w:sz w:val="28"/>
        </w:rPr>
        <w:t xml:space="preserve">принципы </w:t>
      </w:r>
      <w:r>
        <w:rPr>
          <w:rFonts w:ascii="Times New Roman"/>
          <w:b w:val="false"/>
          <w:i w:val="false"/>
          <w:color w:val="000000"/>
          <w:sz w:val="28"/>
        </w:rPr>
        <w:t xml:space="preserve">           формирование единого внешне интегрированного </w:t>
      </w:r>
      <w:r>
        <w:br/>
      </w:r>
      <w:r>
        <w:rPr>
          <w:rFonts w:ascii="Times New Roman"/>
          <w:b w:val="false"/>
          <w:i w:val="false"/>
          <w:color w:val="000000"/>
          <w:sz w:val="28"/>
        </w:rPr>
        <w:t xml:space="preserve">
                 транспортного пространства; </w:t>
      </w:r>
      <w:r>
        <w:br/>
      </w:r>
      <w:r>
        <w:rPr>
          <w:rFonts w:ascii="Times New Roman"/>
          <w:b w:val="false"/>
          <w:i w:val="false"/>
          <w:color w:val="000000"/>
          <w:sz w:val="28"/>
        </w:rPr>
        <w:t xml:space="preserve">
                    создание современной перспективной </w:t>
      </w:r>
      <w:r>
        <w:br/>
      </w:r>
      <w:r>
        <w:rPr>
          <w:rFonts w:ascii="Times New Roman"/>
          <w:b w:val="false"/>
          <w:i w:val="false"/>
          <w:color w:val="000000"/>
          <w:sz w:val="28"/>
        </w:rPr>
        <w:t xml:space="preserve">
                 национальной транспортной инфраструктуры; </w:t>
      </w:r>
      <w:r>
        <w:br/>
      </w:r>
      <w:r>
        <w:rPr>
          <w:rFonts w:ascii="Times New Roman"/>
          <w:b w:val="false"/>
          <w:i w:val="false"/>
          <w:color w:val="000000"/>
          <w:sz w:val="28"/>
        </w:rPr>
        <w:t xml:space="preserve">
                    развитие и эффективное использование </w:t>
      </w:r>
      <w:r>
        <w:br/>
      </w:r>
      <w:r>
        <w:rPr>
          <w:rFonts w:ascii="Times New Roman"/>
          <w:b w:val="false"/>
          <w:i w:val="false"/>
          <w:color w:val="000000"/>
          <w:sz w:val="28"/>
        </w:rPr>
        <w:t xml:space="preserve">
                 транзитного потенциала; </w:t>
      </w:r>
      <w:r>
        <w:br/>
      </w:r>
      <w:r>
        <w:rPr>
          <w:rFonts w:ascii="Times New Roman"/>
          <w:b w:val="false"/>
          <w:i w:val="false"/>
          <w:color w:val="000000"/>
          <w:sz w:val="28"/>
        </w:rPr>
        <w:t xml:space="preserve">
                    достижение наибольшей эффективности </w:t>
      </w:r>
      <w:r>
        <w:br/>
      </w:r>
      <w:r>
        <w:rPr>
          <w:rFonts w:ascii="Times New Roman"/>
          <w:b w:val="false"/>
          <w:i w:val="false"/>
          <w:color w:val="000000"/>
          <w:sz w:val="28"/>
        </w:rPr>
        <w:t xml:space="preserve">
                 транспортных процессов и снижение доли </w:t>
      </w:r>
      <w:r>
        <w:br/>
      </w:r>
      <w:r>
        <w:rPr>
          <w:rFonts w:ascii="Times New Roman"/>
          <w:b w:val="false"/>
          <w:i w:val="false"/>
          <w:color w:val="000000"/>
          <w:sz w:val="28"/>
        </w:rPr>
        <w:t xml:space="preserve">
                 транспортной составляющей в стоимости конечной </w:t>
      </w:r>
      <w:r>
        <w:br/>
      </w:r>
      <w:r>
        <w:rPr>
          <w:rFonts w:ascii="Times New Roman"/>
          <w:b w:val="false"/>
          <w:i w:val="false"/>
          <w:color w:val="000000"/>
          <w:sz w:val="28"/>
        </w:rPr>
        <w:t xml:space="preserve">
                 продукции во внутреннем, транзитном и экспортно- </w:t>
      </w:r>
      <w:r>
        <w:br/>
      </w:r>
      <w:r>
        <w:rPr>
          <w:rFonts w:ascii="Times New Roman"/>
          <w:b w:val="false"/>
          <w:i w:val="false"/>
          <w:color w:val="000000"/>
          <w:sz w:val="28"/>
        </w:rPr>
        <w:t xml:space="preserve">
                 импортном сообщении; </w:t>
      </w:r>
      <w:r>
        <w:br/>
      </w:r>
      <w:r>
        <w:rPr>
          <w:rFonts w:ascii="Times New Roman"/>
          <w:b w:val="false"/>
          <w:i w:val="false"/>
          <w:color w:val="000000"/>
          <w:sz w:val="28"/>
        </w:rPr>
        <w:t xml:space="preserve">
                    гармонизация национального транспортного </w:t>
      </w:r>
      <w:r>
        <w:br/>
      </w:r>
      <w:r>
        <w:rPr>
          <w:rFonts w:ascii="Times New Roman"/>
          <w:b w:val="false"/>
          <w:i w:val="false"/>
          <w:color w:val="000000"/>
          <w:sz w:val="28"/>
        </w:rPr>
        <w:t xml:space="preserve">
                 законодательства с требованиями международных </w:t>
      </w:r>
      <w:r>
        <w:br/>
      </w:r>
      <w:r>
        <w:rPr>
          <w:rFonts w:ascii="Times New Roman"/>
          <w:b w:val="false"/>
          <w:i w:val="false"/>
          <w:color w:val="000000"/>
          <w:sz w:val="28"/>
        </w:rPr>
        <w:t xml:space="preserve">
                 законодательных норм, стандартов в рамках </w:t>
      </w:r>
      <w:r>
        <w:br/>
      </w:r>
      <w:r>
        <w:rPr>
          <w:rFonts w:ascii="Times New Roman"/>
          <w:b w:val="false"/>
          <w:i w:val="false"/>
          <w:color w:val="000000"/>
          <w:sz w:val="28"/>
        </w:rPr>
        <w:t xml:space="preserve">
                 региональных и международных организаций; </w:t>
      </w:r>
      <w:r>
        <w:br/>
      </w:r>
      <w:r>
        <w:rPr>
          <w:rFonts w:ascii="Times New Roman"/>
          <w:b w:val="false"/>
          <w:i w:val="false"/>
          <w:color w:val="000000"/>
          <w:sz w:val="28"/>
        </w:rPr>
        <w:t xml:space="preserve">
                    укрепление единого экономического </w:t>
      </w:r>
      <w:r>
        <w:br/>
      </w:r>
      <w:r>
        <w:rPr>
          <w:rFonts w:ascii="Times New Roman"/>
          <w:b w:val="false"/>
          <w:i w:val="false"/>
          <w:color w:val="000000"/>
          <w:sz w:val="28"/>
        </w:rPr>
        <w:t xml:space="preserve">
                 пространства и развитие межрегиональных связей, </w:t>
      </w:r>
      <w:r>
        <w:br/>
      </w:r>
      <w:r>
        <w:rPr>
          <w:rFonts w:ascii="Times New Roman"/>
          <w:b w:val="false"/>
          <w:i w:val="false"/>
          <w:color w:val="000000"/>
          <w:sz w:val="28"/>
        </w:rPr>
        <w:t xml:space="preserve">
                 а также обеспечение транспортной доступности на </w:t>
      </w:r>
      <w:r>
        <w:br/>
      </w:r>
      <w:r>
        <w:rPr>
          <w:rFonts w:ascii="Times New Roman"/>
          <w:b w:val="false"/>
          <w:i w:val="false"/>
          <w:color w:val="000000"/>
          <w:sz w:val="28"/>
        </w:rPr>
        <w:t xml:space="preserve">
                 уровне, гарантирующем экономическое развитие и </w:t>
      </w:r>
      <w:r>
        <w:br/>
      </w:r>
      <w:r>
        <w:rPr>
          <w:rFonts w:ascii="Times New Roman"/>
          <w:b w:val="false"/>
          <w:i w:val="false"/>
          <w:color w:val="000000"/>
          <w:sz w:val="28"/>
        </w:rPr>
        <w:t xml:space="preserve">
                 социальную стабильность; </w:t>
      </w:r>
      <w:r>
        <w:br/>
      </w:r>
      <w:r>
        <w:rPr>
          <w:rFonts w:ascii="Times New Roman"/>
          <w:b w:val="false"/>
          <w:i w:val="false"/>
          <w:color w:val="000000"/>
          <w:sz w:val="28"/>
        </w:rPr>
        <w:t xml:space="preserve">
                    повышение конкурентоспособности транспортной </w:t>
      </w:r>
      <w:r>
        <w:br/>
      </w:r>
      <w:r>
        <w:rPr>
          <w:rFonts w:ascii="Times New Roman"/>
          <w:b w:val="false"/>
          <w:i w:val="false"/>
          <w:color w:val="000000"/>
          <w:sz w:val="28"/>
        </w:rPr>
        <w:t xml:space="preserve">
                 системы Казахстана за счет инновационных </w:t>
      </w:r>
      <w:r>
        <w:br/>
      </w:r>
      <w:r>
        <w:rPr>
          <w:rFonts w:ascii="Times New Roman"/>
          <w:b w:val="false"/>
          <w:i w:val="false"/>
          <w:color w:val="000000"/>
          <w:sz w:val="28"/>
        </w:rPr>
        <w:t xml:space="preserve">
                 технологий и кластерного развития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обеспечение безопасности транспортных </w:t>
      </w:r>
      <w:r>
        <w:br/>
      </w:r>
      <w:r>
        <w:rPr>
          <w:rFonts w:ascii="Times New Roman"/>
          <w:b w:val="false"/>
          <w:i w:val="false"/>
          <w:color w:val="000000"/>
          <w:sz w:val="28"/>
        </w:rPr>
        <w:t xml:space="preserve">
                 процессов, снижение количества и тяжести </w:t>
      </w:r>
      <w:r>
        <w:br/>
      </w:r>
      <w:r>
        <w:rPr>
          <w:rFonts w:ascii="Times New Roman"/>
          <w:b w:val="false"/>
          <w:i w:val="false"/>
          <w:color w:val="000000"/>
          <w:sz w:val="28"/>
        </w:rPr>
        <w:t xml:space="preserve">
                 происшествий на транспорте; </w:t>
      </w:r>
      <w:r>
        <w:br/>
      </w:r>
      <w:r>
        <w:rPr>
          <w:rFonts w:ascii="Times New Roman"/>
          <w:b w:val="false"/>
          <w:i w:val="false"/>
          <w:color w:val="000000"/>
          <w:sz w:val="28"/>
        </w:rPr>
        <w:t xml:space="preserve">
                    обеспечение экологической безопасности и </w:t>
      </w:r>
      <w:r>
        <w:br/>
      </w:r>
      <w:r>
        <w:rPr>
          <w:rFonts w:ascii="Times New Roman"/>
          <w:b w:val="false"/>
          <w:i w:val="false"/>
          <w:color w:val="000000"/>
          <w:sz w:val="28"/>
        </w:rPr>
        <w:t xml:space="preserve">
                 рационального использования энергетических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формирование благоприятного инвестиционного </w:t>
      </w:r>
      <w:r>
        <w:br/>
      </w:r>
      <w:r>
        <w:rPr>
          <w:rFonts w:ascii="Times New Roman"/>
          <w:b w:val="false"/>
          <w:i w:val="false"/>
          <w:color w:val="000000"/>
          <w:sz w:val="28"/>
        </w:rPr>
        <w:t xml:space="preserve">
                 климата в транспортном секторе </w:t>
      </w:r>
    </w:p>
    <w:p>
      <w:pPr>
        <w:spacing w:after="0"/>
        <w:ind w:left="0"/>
        <w:jc w:val="both"/>
      </w:pPr>
      <w:r>
        <w:rPr>
          <w:rFonts w:ascii="Times New Roman"/>
          <w:b/>
          <w:i w:val="false"/>
          <w:color w:val="000000"/>
          <w:sz w:val="28"/>
        </w:rPr>
        <w:t xml:space="preserve">Срок </w:t>
      </w:r>
      <w:r>
        <w:rPr>
          <w:rFonts w:ascii="Times New Roman"/>
          <w:b w:val="false"/>
          <w:i w:val="false"/>
          <w:color w:val="000000"/>
          <w:sz w:val="28"/>
        </w:rPr>
        <w:t xml:space="preserve">             2006-2015 годы </w:t>
      </w:r>
      <w:r>
        <w:br/>
      </w:r>
      <w:r>
        <w:rPr>
          <w:rFonts w:ascii="Times New Roman"/>
          <w:b w:val="false"/>
          <w:i w:val="false"/>
          <w:color w:val="000000"/>
          <w:sz w:val="28"/>
        </w:rPr>
        <w:t>
</w:t>
      </w:r>
      <w:r>
        <w:rPr>
          <w:rFonts w:ascii="Times New Roman"/>
          <w:b/>
          <w:i w:val="false"/>
          <w:color w:val="000000"/>
          <w:sz w:val="28"/>
        </w:rPr>
        <w:t xml:space="preserve">реализации  </w:t>
      </w:r>
      <w:r>
        <w:rPr>
          <w:rFonts w:ascii="Times New Roman"/>
          <w:b w:val="false"/>
          <w:i w:val="false"/>
          <w:color w:val="000000"/>
          <w:sz w:val="28"/>
        </w:rPr>
        <w:t xml:space="preserve">     1 этап: 2006-2010 годы </w:t>
      </w:r>
      <w:r>
        <w:br/>
      </w:r>
      <w:r>
        <w:rPr>
          <w:rFonts w:ascii="Times New Roman"/>
          <w:b w:val="false"/>
          <w:i w:val="false"/>
          <w:color w:val="000000"/>
          <w:sz w:val="28"/>
        </w:rPr>
        <w:t xml:space="preserve">
                 2 этап: 2011-2015 годы </w:t>
      </w:r>
    </w:p>
    <w:p>
      <w:pPr>
        <w:spacing w:after="0"/>
        <w:ind w:left="0"/>
        <w:jc w:val="both"/>
      </w:pPr>
      <w:r>
        <w:rPr>
          <w:rFonts w:ascii="Times New Roman"/>
          <w:b/>
          <w:i w:val="false"/>
          <w:color w:val="000000"/>
          <w:sz w:val="28"/>
        </w:rPr>
        <w:t xml:space="preserve">Необходимые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i w:val="false"/>
          <w:color w:val="000000"/>
          <w:sz w:val="28"/>
        </w:rPr>
        <w:t xml:space="preserve">ресурсы и </w:t>
      </w:r>
      <w:r>
        <w:rPr>
          <w:rFonts w:ascii="Times New Roman"/>
          <w:b w:val="false"/>
          <w:i w:val="false"/>
          <w:color w:val="000000"/>
          <w:sz w:val="28"/>
        </w:rPr>
        <w:t xml:space="preserve">       будут определяться при разработке и утверждении </w:t>
      </w:r>
      <w:r>
        <w:br/>
      </w:r>
      <w:r>
        <w:rPr>
          <w:rFonts w:ascii="Times New Roman"/>
          <w:b w:val="false"/>
          <w:i w:val="false"/>
          <w:color w:val="000000"/>
          <w:sz w:val="28"/>
        </w:rPr>
        <w:t>
</w:t>
      </w:r>
      <w:r>
        <w:rPr>
          <w:rFonts w:ascii="Times New Roman"/>
          <w:b/>
          <w:i w:val="false"/>
          <w:color w:val="000000"/>
          <w:sz w:val="28"/>
        </w:rPr>
        <w:t xml:space="preserve">источники </w:t>
      </w:r>
      <w:r>
        <w:rPr>
          <w:rFonts w:ascii="Times New Roman"/>
          <w:b w:val="false"/>
          <w:i w:val="false"/>
          <w:color w:val="000000"/>
          <w:sz w:val="28"/>
        </w:rPr>
        <w:t xml:space="preserve">       отраслевых программ развития по каждому виду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транспорта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Ожидаемые </w:t>
      </w:r>
      <w:r>
        <w:rPr>
          <w:rFonts w:ascii="Times New Roman"/>
          <w:b w:val="false"/>
          <w:i w:val="false"/>
          <w:color w:val="000000"/>
          <w:sz w:val="28"/>
        </w:rPr>
        <w:t xml:space="preserve">       Будет осуществлен переход транспортной системы </w:t>
      </w:r>
      <w:r>
        <w:br/>
      </w:r>
      <w:r>
        <w:rPr>
          <w:rFonts w:ascii="Times New Roman"/>
          <w:b w:val="false"/>
          <w:i w:val="false"/>
          <w:color w:val="000000"/>
          <w:sz w:val="28"/>
        </w:rPr>
        <w:t>
</w:t>
      </w:r>
      <w:r>
        <w:rPr>
          <w:rFonts w:ascii="Times New Roman"/>
          <w:b/>
          <w:i w:val="false"/>
          <w:color w:val="000000"/>
          <w:sz w:val="28"/>
        </w:rPr>
        <w:t xml:space="preserve">результаты </w:t>
      </w:r>
      <w:r>
        <w:rPr>
          <w:rFonts w:ascii="Times New Roman"/>
          <w:b w:val="false"/>
          <w:i w:val="false"/>
          <w:color w:val="000000"/>
          <w:sz w:val="28"/>
        </w:rPr>
        <w:t xml:space="preserve">      на качественно новый уровень функционирования, </w:t>
      </w:r>
      <w:r>
        <w:br/>
      </w:r>
      <w:r>
        <w:rPr>
          <w:rFonts w:ascii="Times New Roman"/>
          <w:b w:val="false"/>
          <w:i w:val="false"/>
          <w:color w:val="000000"/>
          <w:sz w:val="28"/>
        </w:rPr>
        <w:t xml:space="preserve">
                 сформирована оптимальная транспортная сеть. </w:t>
      </w:r>
      <w:r>
        <w:br/>
      </w:r>
      <w:r>
        <w:rPr>
          <w:rFonts w:ascii="Times New Roman"/>
          <w:b w:val="false"/>
          <w:i w:val="false"/>
          <w:color w:val="000000"/>
          <w:sz w:val="28"/>
        </w:rPr>
        <w:t xml:space="preserve">
                    Казахстанский транспортный комплекс будет </w:t>
      </w:r>
      <w:r>
        <w:br/>
      </w:r>
      <w:r>
        <w:rPr>
          <w:rFonts w:ascii="Times New Roman"/>
          <w:b w:val="false"/>
          <w:i w:val="false"/>
          <w:color w:val="000000"/>
          <w:sz w:val="28"/>
        </w:rPr>
        <w:t xml:space="preserve">
                 органично интегрирован с мировой транспортной </w:t>
      </w:r>
      <w:r>
        <w:br/>
      </w:r>
      <w:r>
        <w:rPr>
          <w:rFonts w:ascii="Times New Roman"/>
          <w:b w:val="false"/>
          <w:i w:val="false"/>
          <w:color w:val="000000"/>
          <w:sz w:val="28"/>
        </w:rPr>
        <w:t xml:space="preserve">
                 системой. </w:t>
      </w:r>
      <w:r>
        <w:br/>
      </w:r>
      <w:r>
        <w:rPr>
          <w:rFonts w:ascii="Times New Roman"/>
          <w:b w:val="false"/>
          <w:i w:val="false"/>
          <w:color w:val="000000"/>
          <w:sz w:val="28"/>
        </w:rPr>
        <w:t xml:space="preserve">
                    За счет создания благоприятного </w:t>
      </w:r>
      <w:r>
        <w:br/>
      </w:r>
      <w:r>
        <w:rPr>
          <w:rFonts w:ascii="Times New Roman"/>
          <w:b w:val="false"/>
          <w:i w:val="false"/>
          <w:color w:val="000000"/>
          <w:sz w:val="28"/>
        </w:rPr>
        <w:t xml:space="preserve">
                 инвестиционного климата будут обновлены все </w:t>
      </w:r>
      <w:r>
        <w:br/>
      </w:r>
      <w:r>
        <w:rPr>
          <w:rFonts w:ascii="Times New Roman"/>
          <w:b w:val="false"/>
          <w:i w:val="false"/>
          <w:color w:val="000000"/>
          <w:sz w:val="28"/>
        </w:rPr>
        <w:t xml:space="preserve">
                 долгосрочные активы транспортного комплекса, </w:t>
      </w:r>
      <w:r>
        <w:br/>
      </w:r>
      <w:r>
        <w:rPr>
          <w:rFonts w:ascii="Times New Roman"/>
          <w:b w:val="false"/>
          <w:i w:val="false"/>
          <w:color w:val="000000"/>
          <w:sz w:val="28"/>
        </w:rPr>
        <w:t xml:space="preserve">
                 внедрены прогрессивные технологии организации </w:t>
      </w:r>
      <w:r>
        <w:br/>
      </w:r>
      <w:r>
        <w:rPr>
          <w:rFonts w:ascii="Times New Roman"/>
          <w:b w:val="false"/>
          <w:i w:val="false"/>
          <w:color w:val="000000"/>
          <w:sz w:val="28"/>
        </w:rPr>
        <w:t xml:space="preserve">
                 труда и производственного процесса, созданы </w:t>
      </w:r>
      <w:r>
        <w:br/>
      </w:r>
      <w:r>
        <w:rPr>
          <w:rFonts w:ascii="Times New Roman"/>
          <w:b w:val="false"/>
          <w:i w:val="false"/>
          <w:color w:val="000000"/>
          <w:sz w:val="28"/>
        </w:rPr>
        <w:t xml:space="preserve">
                 отечественные профильные производства. </w:t>
      </w:r>
      <w:r>
        <w:br/>
      </w:r>
      <w:r>
        <w:rPr>
          <w:rFonts w:ascii="Times New Roman"/>
          <w:b w:val="false"/>
          <w:i w:val="false"/>
          <w:color w:val="000000"/>
          <w:sz w:val="28"/>
        </w:rPr>
        <w:t xml:space="preserve">
                    Все виды транспорта будут гармонично </w:t>
      </w:r>
      <w:r>
        <w:br/>
      </w:r>
      <w:r>
        <w:rPr>
          <w:rFonts w:ascii="Times New Roman"/>
          <w:b w:val="false"/>
          <w:i w:val="false"/>
          <w:color w:val="000000"/>
          <w:sz w:val="28"/>
        </w:rPr>
        <w:t xml:space="preserve">
                 взаимодействовать. Будет создана сеть </w:t>
      </w:r>
      <w:r>
        <w:br/>
      </w:r>
      <w:r>
        <w:rPr>
          <w:rFonts w:ascii="Times New Roman"/>
          <w:b w:val="false"/>
          <w:i w:val="false"/>
          <w:color w:val="000000"/>
          <w:sz w:val="28"/>
        </w:rPr>
        <w:t xml:space="preserve">
                 транспортно-логистических центров  </w:t>
      </w:r>
      <w:r>
        <w:br/>
      </w:r>
      <w:r>
        <w:rPr>
          <w:rFonts w:ascii="Times New Roman"/>
          <w:b w:val="false"/>
          <w:i w:val="false"/>
          <w:color w:val="000000"/>
          <w:sz w:val="28"/>
        </w:rPr>
        <w:t xml:space="preserve">
                 интермодальных перевозок. </w:t>
      </w:r>
      <w:r>
        <w:br/>
      </w:r>
      <w:r>
        <w:rPr>
          <w:rFonts w:ascii="Times New Roman"/>
          <w:b w:val="false"/>
          <w:i w:val="false"/>
          <w:color w:val="000000"/>
          <w:sz w:val="28"/>
        </w:rPr>
        <w:t xml:space="preserve">
                    Повышение эффективности транспортной системы </w:t>
      </w:r>
      <w:r>
        <w:br/>
      </w:r>
      <w:r>
        <w:rPr>
          <w:rFonts w:ascii="Times New Roman"/>
          <w:b w:val="false"/>
          <w:i w:val="false"/>
          <w:color w:val="000000"/>
          <w:sz w:val="28"/>
        </w:rPr>
        <w:t xml:space="preserve">
                 позволит сделать ее конкурентоспособным </w:t>
      </w:r>
      <w:r>
        <w:br/>
      </w:r>
      <w:r>
        <w:rPr>
          <w:rFonts w:ascii="Times New Roman"/>
          <w:b w:val="false"/>
          <w:i w:val="false"/>
          <w:color w:val="000000"/>
          <w:sz w:val="28"/>
        </w:rPr>
        <w:t xml:space="preserve">
                 элементом казахстанской экономики. </w:t>
      </w:r>
      <w:r>
        <w:br/>
      </w:r>
      <w:r>
        <w:rPr>
          <w:rFonts w:ascii="Times New Roman"/>
          <w:b w:val="false"/>
          <w:i w:val="false"/>
          <w:color w:val="000000"/>
          <w:sz w:val="28"/>
        </w:rPr>
        <w:t xml:space="preserve">
                    Будет достигнут максимальный уровень </w:t>
      </w:r>
      <w:r>
        <w:br/>
      </w:r>
      <w:r>
        <w:rPr>
          <w:rFonts w:ascii="Times New Roman"/>
          <w:b w:val="false"/>
          <w:i w:val="false"/>
          <w:color w:val="000000"/>
          <w:sz w:val="28"/>
        </w:rPr>
        <w:t xml:space="preserve">
                 обеспечения потребностей экономики и населения </w:t>
      </w:r>
      <w:r>
        <w:br/>
      </w:r>
      <w:r>
        <w:rPr>
          <w:rFonts w:ascii="Times New Roman"/>
          <w:b w:val="false"/>
          <w:i w:val="false"/>
          <w:color w:val="000000"/>
          <w:sz w:val="28"/>
        </w:rPr>
        <w:t xml:space="preserve">
                 в надежных и безопасных транспортных услугах. </w:t>
      </w:r>
      <w:r>
        <w:br/>
      </w:r>
      <w:r>
        <w:rPr>
          <w:rFonts w:ascii="Times New Roman"/>
          <w:b w:val="false"/>
          <w:i w:val="false"/>
          <w:color w:val="000000"/>
          <w:sz w:val="28"/>
        </w:rPr>
        <w:t xml:space="preserve">
                    Снизится техногенная и экологическая опасность </w:t>
      </w:r>
      <w:r>
        <w:br/>
      </w:r>
      <w:r>
        <w:rPr>
          <w:rFonts w:ascii="Times New Roman"/>
          <w:b w:val="false"/>
          <w:i w:val="false"/>
          <w:color w:val="000000"/>
          <w:sz w:val="28"/>
        </w:rPr>
        <w:t xml:space="preserve">
                 транспорта. Доля транспорта в загрязнении </w:t>
      </w:r>
      <w:r>
        <w:br/>
      </w:r>
      <w:r>
        <w:rPr>
          <w:rFonts w:ascii="Times New Roman"/>
          <w:b w:val="false"/>
          <w:i w:val="false"/>
          <w:color w:val="000000"/>
          <w:sz w:val="28"/>
        </w:rPr>
        <w:t xml:space="preserve">
                 окружающей среды снизится в 2,5 раза. </w:t>
      </w:r>
      <w:r>
        <w:br/>
      </w:r>
      <w:r>
        <w:rPr>
          <w:rFonts w:ascii="Times New Roman"/>
          <w:b w:val="false"/>
          <w:i w:val="false"/>
          <w:color w:val="000000"/>
          <w:sz w:val="28"/>
        </w:rPr>
        <w:t xml:space="preserve">
                    Будут усовершенствованы вопросы обеспечения </w:t>
      </w:r>
      <w:r>
        <w:br/>
      </w:r>
      <w:r>
        <w:rPr>
          <w:rFonts w:ascii="Times New Roman"/>
          <w:b w:val="false"/>
          <w:i w:val="false"/>
          <w:color w:val="000000"/>
          <w:sz w:val="28"/>
        </w:rPr>
        <w:t xml:space="preserve">
                 технологической и экономической безопасности на </w:t>
      </w:r>
      <w:r>
        <w:br/>
      </w:r>
      <w:r>
        <w:rPr>
          <w:rFonts w:ascii="Times New Roman"/>
          <w:b w:val="false"/>
          <w:i w:val="false"/>
          <w:color w:val="000000"/>
          <w:sz w:val="28"/>
        </w:rPr>
        <w:t xml:space="preserve">
                 транспорте, что будет способствовать росту </w:t>
      </w:r>
      <w:r>
        <w:br/>
      </w:r>
      <w:r>
        <w:rPr>
          <w:rFonts w:ascii="Times New Roman"/>
          <w:b w:val="false"/>
          <w:i w:val="false"/>
          <w:color w:val="000000"/>
          <w:sz w:val="28"/>
        </w:rPr>
        <w:t xml:space="preserve">
                 привлекательности и конкурентоспособности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Повысится конкурентоспособность </w:t>
      </w:r>
      <w:r>
        <w:br/>
      </w:r>
      <w:r>
        <w:rPr>
          <w:rFonts w:ascii="Times New Roman"/>
          <w:b w:val="false"/>
          <w:i w:val="false"/>
          <w:color w:val="000000"/>
          <w:sz w:val="28"/>
        </w:rPr>
        <w:t xml:space="preserve">
                 отечественных перевозчиков и транспортных </w:t>
      </w:r>
      <w:r>
        <w:br/>
      </w:r>
      <w:r>
        <w:rPr>
          <w:rFonts w:ascii="Times New Roman"/>
          <w:b w:val="false"/>
          <w:i w:val="false"/>
          <w:color w:val="000000"/>
          <w:sz w:val="28"/>
        </w:rPr>
        <w:t xml:space="preserve">
                 коридоров страны. </w:t>
      </w:r>
      <w:r>
        <w:br/>
      </w:r>
      <w:r>
        <w:rPr>
          <w:rFonts w:ascii="Times New Roman"/>
          <w:b w:val="false"/>
          <w:i w:val="false"/>
          <w:color w:val="000000"/>
          <w:sz w:val="28"/>
        </w:rPr>
        <w:t xml:space="preserve">
                    Будут созданы дополнительные рабочие места </w:t>
      </w:r>
      <w:r>
        <w:br/>
      </w:r>
      <w:r>
        <w:rPr>
          <w:rFonts w:ascii="Times New Roman"/>
          <w:b w:val="false"/>
          <w:i w:val="false"/>
          <w:color w:val="000000"/>
          <w:sz w:val="28"/>
        </w:rPr>
        <w:t xml:space="preserve">
                 в системе транспорта и смежных с транспортной </w:t>
      </w:r>
      <w:r>
        <w:br/>
      </w:r>
      <w:r>
        <w:rPr>
          <w:rFonts w:ascii="Times New Roman"/>
          <w:b w:val="false"/>
          <w:i w:val="false"/>
          <w:color w:val="000000"/>
          <w:sz w:val="28"/>
        </w:rPr>
        <w:t xml:space="preserve">
                 отраслью областях. </w:t>
      </w:r>
      <w:r>
        <w:br/>
      </w:r>
      <w:r>
        <w:rPr>
          <w:rFonts w:ascii="Times New Roman"/>
          <w:b w:val="false"/>
          <w:i w:val="false"/>
          <w:color w:val="000000"/>
          <w:sz w:val="28"/>
        </w:rPr>
        <w:t xml:space="preserve">
                    Транспортная составляющая в стоимости </w:t>
      </w:r>
      <w:r>
        <w:br/>
      </w:r>
      <w:r>
        <w:rPr>
          <w:rFonts w:ascii="Times New Roman"/>
          <w:b w:val="false"/>
          <w:i w:val="false"/>
          <w:color w:val="000000"/>
          <w:sz w:val="28"/>
        </w:rPr>
        <w:t xml:space="preserve">
                 конечной продукции и услуг снизится до 6,9 %, </w:t>
      </w:r>
      <w:r>
        <w:br/>
      </w:r>
      <w:r>
        <w:rPr>
          <w:rFonts w:ascii="Times New Roman"/>
          <w:b w:val="false"/>
          <w:i w:val="false"/>
          <w:color w:val="000000"/>
          <w:sz w:val="28"/>
        </w:rPr>
        <w:t xml:space="preserve">
                 повысится конкурентоспособность отечественного </w:t>
      </w:r>
      <w:r>
        <w:br/>
      </w:r>
      <w:r>
        <w:rPr>
          <w:rFonts w:ascii="Times New Roman"/>
          <w:b w:val="false"/>
          <w:i w:val="false"/>
          <w:color w:val="000000"/>
          <w:sz w:val="28"/>
        </w:rPr>
        <w:t xml:space="preserve">
                 экспорта. Доля транспорта в ВВП (без личных </w:t>
      </w:r>
      <w:r>
        <w:br/>
      </w:r>
      <w:r>
        <w:rPr>
          <w:rFonts w:ascii="Times New Roman"/>
          <w:b w:val="false"/>
          <w:i w:val="false"/>
          <w:color w:val="000000"/>
          <w:sz w:val="28"/>
        </w:rPr>
        <w:t xml:space="preserve">
                 автомобилей) составит 7,9 % (в 2005 году - 11 %). </w:t>
      </w:r>
      <w:r>
        <w:br/>
      </w:r>
      <w:r>
        <w:rPr>
          <w:rFonts w:ascii="Times New Roman"/>
          <w:b w:val="false"/>
          <w:i w:val="false"/>
          <w:color w:val="000000"/>
          <w:sz w:val="28"/>
        </w:rPr>
        <w:t xml:space="preserve">
                 С учетом реализации Стратегии индустриально- </w:t>
      </w:r>
      <w:r>
        <w:br/>
      </w:r>
      <w:r>
        <w:rPr>
          <w:rFonts w:ascii="Times New Roman"/>
          <w:b w:val="false"/>
          <w:i w:val="false"/>
          <w:color w:val="000000"/>
          <w:sz w:val="28"/>
        </w:rPr>
        <w:t xml:space="preserve">
                 инновационного развития и перспектив </w:t>
      </w:r>
      <w:r>
        <w:br/>
      </w:r>
      <w:r>
        <w:rPr>
          <w:rFonts w:ascii="Times New Roman"/>
          <w:b w:val="false"/>
          <w:i w:val="false"/>
          <w:color w:val="000000"/>
          <w:sz w:val="28"/>
        </w:rPr>
        <w:t xml:space="preserve">
                 территориального развития снижение грузоемкости </w:t>
      </w:r>
      <w:r>
        <w:br/>
      </w:r>
      <w:r>
        <w:rPr>
          <w:rFonts w:ascii="Times New Roman"/>
          <w:b w:val="false"/>
          <w:i w:val="false"/>
          <w:color w:val="000000"/>
          <w:sz w:val="28"/>
        </w:rPr>
        <w:t xml:space="preserve">
                 экономики планируется до 5 </w:t>
      </w:r>
      <w:r>
        <w:br/>
      </w:r>
      <w:r>
        <w:rPr>
          <w:rFonts w:ascii="Times New Roman"/>
          <w:b w:val="false"/>
          <w:i w:val="false"/>
          <w:color w:val="000000"/>
          <w:sz w:val="28"/>
        </w:rPr>
        <w:t xml:space="preserve">
                 тонно-километров/долларов ВВП. </w:t>
      </w:r>
      <w:r>
        <w:br/>
      </w:r>
      <w:r>
        <w:rPr>
          <w:rFonts w:ascii="Times New Roman"/>
          <w:b w:val="false"/>
          <w:i w:val="false"/>
          <w:color w:val="000000"/>
          <w:sz w:val="28"/>
        </w:rPr>
        <w:t xml:space="preserve">
                    Будет обеспечен существенный рост пассажиро- </w:t>
      </w:r>
      <w:r>
        <w:br/>
      </w:r>
      <w:r>
        <w:rPr>
          <w:rFonts w:ascii="Times New Roman"/>
          <w:b w:val="false"/>
          <w:i w:val="false"/>
          <w:color w:val="000000"/>
          <w:sz w:val="28"/>
        </w:rPr>
        <w:t xml:space="preserve">
                 (в 1,5 раза) и грузооборота (в 2 раза). </w:t>
      </w:r>
      <w:r>
        <w:br/>
      </w:r>
      <w:r>
        <w:rPr>
          <w:rFonts w:ascii="Times New Roman"/>
          <w:b w:val="false"/>
          <w:i w:val="false"/>
          <w:color w:val="000000"/>
          <w:sz w:val="28"/>
        </w:rPr>
        <w:t xml:space="preserve">
                    Повысится обеспеченность населенных пунктов </w:t>
      </w:r>
      <w:r>
        <w:br/>
      </w:r>
      <w:r>
        <w:rPr>
          <w:rFonts w:ascii="Times New Roman"/>
          <w:b w:val="false"/>
          <w:i w:val="false"/>
          <w:color w:val="000000"/>
          <w:sz w:val="28"/>
        </w:rPr>
        <w:t xml:space="preserve">
                 республики (более чем на 1,1 тыс. единиц) </w:t>
      </w:r>
      <w:r>
        <w:br/>
      </w:r>
      <w:r>
        <w:rPr>
          <w:rFonts w:ascii="Times New Roman"/>
          <w:b w:val="false"/>
          <w:i w:val="false"/>
          <w:color w:val="000000"/>
          <w:sz w:val="28"/>
        </w:rPr>
        <w:t xml:space="preserve">
                 регулярным транспортным сообщением. </w:t>
      </w:r>
      <w:r>
        <w:br/>
      </w:r>
      <w:r>
        <w:rPr>
          <w:rFonts w:ascii="Times New Roman"/>
          <w:b w:val="false"/>
          <w:i w:val="false"/>
          <w:color w:val="000000"/>
          <w:sz w:val="28"/>
        </w:rPr>
        <w:t xml:space="preserve">
                    Будут увеличены объемы транзита через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xml:space="preserve">
                    с 9,364 млн. тонн грузов (в 2005 году) до </w:t>
      </w:r>
      <w:r>
        <w:br/>
      </w:r>
      <w:r>
        <w:rPr>
          <w:rFonts w:ascii="Times New Roman"/>
          <w:b w:val="false"/>
          <w:i w:val="false"/>
          <w:color w:val="000000"/>
          <w:sz w:val="28"/>
        </w:rPr>
        <w:t xml:space="preserve">
                 32,2 млн. тонн грузов; </w:t>
      </w:r>
      <w:r>
        <w:br/>
      </w:r>
      <w:r>
        <w:rPr>
          <w:rFonts w:ascii="Times New Roman"/>
          <w:b w:val="false"/>
          <w:i w:val="false"/>
          <w:color w:val="000000"/>
          <w:sz w:val="28"/>
        </w:rPr>
        <w:t xml:space="preserve">
                    с 84,7 млн. самолето-километров (в 2005 </w:t>
      </w:r>
      <w:r>
        <w:br/>
      </w:r>
      <w:r>
        <w:rPr>
          <w:rFonts w:ascii="Times New Roman"/>
          <w:b w:val="false"/>
          <w:i w:val="false"/>
          <w:color w:val="000000"/>
          <w:sz w:val="28"/>
        </w:rPr>
        <w:t xml:space="preserve">
                 году) до 190,0 млн. самолето-километров, </w:t>
      </w:r>
      <w:r>
        <w:br/>
      </w:r>
      <w:r>
        <w:rPr>
          <w:rFonts w:ascii="Times New Roman"/>
          <w:b w:val="false"/>
          <w:i w:val="false"/>
          <w:color w:val="000000"/>
          <w:sz w:val="28"/>
        </w:rPr>
        <w:t xml:space="preserve">
                 а также доходы от транзитного движения в 3 раза </w:t>
      </w:r>
      <w:r>
        <w:br/>
      </w:r>
      <w:r>
        <w:rPr>
          <w:rFonts w:ascii="Times New Roman"/>
          <w:b w:val="false"/>
          <w:i w:val="false"/>
          <w:color w:val="000000"/>
          <w:sz w:val="28"/>
        </w:rPr>
        <w:t xml:space="preserve">
                 - с 46,3 млрд. тенге (в 2005 году) до 136,3 </w:t>
      </w:r>
      <w:r>
        <w:br/>
      </w:r>
      <w:r>
        <w:rPr>
          <w:rFonts w:ascii="Times New Roman"/>
          <w:b w:val="false"/>
          <w:i w:val="false"/>
          <w:color w:val="000000"/>
          <w:sz w:val="28"/>
        </w:rPr>
        <w:t xml:space="preserve">
                 млрд. тенге. </w:t>
      </w:r>
      <w:r>
        <w:br/>
      </w:r>
      <w:r>
        <w:rPr>
          <w:rFonts w:ascii="Times New Roman"/>
          <w:b w:val="false"/>
          <w:i w:val="false"/>
          <w:color w:val="000000"/>
          <w:sz w:val="28"/>
        </w:rPr>
        <w:t xml:space="preserve">
                    Реализация Стратегии будет иметь общий </w:t>
      </w:r>
      <w:r>
        <w:br/>
      </w:r>
      <w:r>
        <w:rPr>
          <w:rFonts w:ascii="Times New Roman"/>
          <w:b w:val="false"/>
          <w:i w:val="false"/>
          <w:color w:val="000000"/>
          <w:sz w:val="28"/>
        </w:rPr>
        <w:t xml:space="preserve">
                 положительный социально-экономический эффект в </w:t>
      </w:r>
      <w:r>
        <w:br/>
      </w:r>
      <w:r>
        <w:rPr>
          <w:rFonts w:ascii="Times New Roman"/>
          <w:b w:val="false"/>
          <w:i w:val="false"/>
          <w:color w:val="000000"/>
          <w:sz w:val="28"/>
        </w:rPr>
        <w:t xml:space="preserve">
                 развитии экономики Казахстана и окажет </w:t>
      </w:r>
      <w:r>
        <w:br/>
      </w:r>
      <w:r>
        <w:rPr>
          <w:rFonts w:ascii="Times New Roman"/>
          <w:b w:val="false"/>
          <w:i w:val="false"/>
          <w:color w:val="000000"/>
          <w:sz w:val="28"/>
        </w:rPr>
        <w:t xml:space="preserve">
                 значительное содействие реализации таких </w:t>
      </w:r>
      <w:r>
        <w:br/>
      </w:r>
      <w:r>
        <w:rPr>
          <w:rFonts w:ascii="Times New Roman"/>
          <w:b w:val="false"/>
          <w:i w:val="false"/>
          <w:color w:val="000000"/>
          <w:sz w:val="28"/>
        </w:rPr>
        <w:t xml:space="preserve">
                 программных документов, как Стратегия </w:t>
      </w:r>
      <w:r>
        <w:br/>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xml:space="preserve">
                 Республики Казахстан на 2003-2015 годы и </w:t>
      </w:r>
      <w:r>
        <w:br/>
      </w:r>
      <w:r>
        <w:rPr>
          <w:rFonts w:ascii="Times New Roman"/>
          <w:b w:val="false"/>
          <w:i w:val="false"/>
          <w:color w:val="000000"/>
          <w:sz w:val="28"/>
        </w:rPr>
        <w:t xml:space="preserve">
                 Государственная программа развития сельских </w:t>
      </w:r>
      <w:r>
        <w:br/>
      </w:r>
      <w:r>
        <w:rPr>
          <w:rFonts w:ascii="Times New Roman"/>
          <w:b w:val="false"/>
          <w:i w:val="false"/>
          <w:color w:val="000000"/>
          <w:sz w:val="28"/>
        </w:rPr>
        <w:t xml:space="preserve">
                 территорий Республики Казахстан на 2004-2010 </w:t>
      </w:r>
      <w:r>
        <w:br/>
      </w:r>
      <w:r>
        <w:rPr>
          <w:rFonts w:ascii="Times New Roman"/>
          <w:b w:val="false"/>
          <w:i w:val="false"/>
          <w:color w:val="000000"/>
          <w:sz w:val="28"/>
        </w:rPr>
        <w:t xml:space="preserve">
                 годы </w:t>
      </w:r>
    </w:p>
    <w:bookmarkStart w:name="z7"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xml:space="preserve">      Высокие темпы роста экономики Казахстана доказывают эффективность построения и реализации собственной модели развития, основанной на долгосрочном планировании. </w:t>
      </w:r>
      <w:r>
        <w:br/>
      </w:r>
      <w:r>
        <w:rPr>
          <w:rFonts w:ascii="Times New Roman"/>
          <w:b w:val="false"/>
          <w:i w:val="false"/>
          <w:color w:val="000000"/>
          <w:sz w:val="28"/>
        </w:rPr>
        <w:t>
      Основополагающим документом, провозгласившим долгосрочные приоритеты развития государства, является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"Казахстан-2030. Процветание, безопасность и улучшение благосостояния всех казахстанцев", которое определило долгосрочную стратегию развития страны до 2030 года. </w:t>
      </w:r>
      <w:r>
        <w:br/>
      </w:r>
      <w:r>
        <w:rPr>
          <w:rFonts w:ascii="Times New Roman"/>
          <w:b w:val="false"/>
          <w:i w:val="false"/>
          <w:color w:val="000000"/>
          <w:sz w:val="28"/>
        </w:rPr>
        <w:t xml:space="preserve">
      Принятая в Казахстане Стратегия индустриально-инновационного развития Республики Казахстан на 2003-2015 годы </w:t>
      </w:r>
      <w:r>
        <w:rPr>
          <w:rFonts w:ascii="Times New Roman"/>
          <w:b w:val="false"/>
          <w:i w:val="false"/>
          <w:color w:val="000000"/>
          <w:vertAlign w:val="superscript"/>
        </w:rPr>
        <w:t xml:space="preserve">1 </w:t>
      </w:r>
      <w:r>
        <w:rPr>
          <w:rFonts w:ascii="Times New Roman"/>
          <w:b w:val="false"/>
          <w:i w:val="false"/>
          <w:color w:val="000000"/>
          <w:sz w:val="28"/>
        </w:rPr>
        <w:t xml:space="preserve">(далее - Стратегия индустриально-инновационного развития) создает условия для дальнейшего развития конкурентоспособной экономики и индустрии высоких технологий. </w:t>
      </w:r>
      <w:r>
        <w:br/>
      </w:r>
      <w:r>
        <w:rPr>
          <w:rFonts w:ascii="Times New Roman"/>
          <w:b w:val="false"/>
          <w:i w:val="false"/>
          <w:color w:val="000000"/>
          <w:sz w:val="28"/>
        </w:rPr>
        <w:t xml:space="preserve">
      Реализация Стратегии индустриально-инновационного развития потребует от государства комплексных усилий, направленных на интенсивное и качественное развитие всех отраслей экономики и повышение кадрового потенциала. </w:t>
      </w:r>
      <w:r>
        <w:br/>
      </w:r>
      <w:r>
        <w:rPr>
          <w:rFonts w:ascii="Times New Roman"/>
          <w:b w:val="false"/>
          <w:i w:val="false"/>
          <w:color w:val="000000"/>
          <w:sz w:val="28"/>
        </w:rPr>
        <w:t xml:space="preserve">
      Развитие единого экономического пространства страны во многом зависит от степени развития транспортной инфраструктуры каждого региона. В этой связи особенно актуальной является необходимость сбалансированного развития транспортной системы регионов и усиления взаимодействия центральных и местных исполнительных органов в вопросах государственного регулирования транспортной деятельности при сохранении тенденции к децентрализации. </w:t>
      </w:r>
      <w:r>
        <w:br/>
      </w:r>
      <w:r>
        <w:rPr>
          <w:rFonts w:ascii="Times New Roman"/>
          <w:b w:val="false"/>
          <w:i w:val="false"/>
          <w:color w:val="000000"/>
          <w:sz w:val="28"/>
        </w:rPr>
        <w:t xml:space="preserve">
      Транспортная стратегия Республики Казахстан до 2015 года (далее - Стратегия) имеет общегосударственное значение, что нашло свое отражение в Послании Президента Республики Казахстан народу Казахстана от 1 марта 2006 года "Казахстан на пороге нового рывка вперед в своем развитии". </w:t>
      </w:r>
      <w:r>
        <w:br/>
      </w:r>
      <w:r>
        <w:rPr>
          <w:rFonts w:ascii="Times New Roman"/>
          <w:b w:val="false"/>
          <w:i w:val="false"/>
          <w:color w:val="000000"/>
          <w:sz w:val="28"/>
        </w:rPr>
        <w:t xml:space="preserve">
      Услуги транспорта должны быть ориентированы на их получателей, а именно на нужды населения, экономики, а также решение стратегических вопросов обеспечения единства, обороны и безопасности страны. </w:t>
      </w:r>
      <w:r>
        <w:br/>
      </w:r>
      <w:r>
        <w:rPr>
          <w:rFonts w:ascii="Times New Roman"/>
          <w:b w:val="false"/>
          <w:i w:val="false"/>
          <w:color w:val="000000"/>
          <w:sz w:val="28"/>
        </w:rPr>
        <w:t xml:space="preserve">
      Разработанная в развитие основных стратегических документов Концепция государственной транспортной политики Республики Казахстан на период до 2008 года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определяющая главной целью опережающее развитие транспортного комплекса для повышения эффективности транзитных перевозок по территории Республики Казахстан, удовлетворения имеющихся и прогнозируемых потребностей в транспортных услугах, улучшения их качества, послужила стартовой площадкой для развития транспортного комплекса.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Одобрена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июня 2001 года N 801 </w:t>
      </w:r>
    </w:p>
    <w:p>
      <w:pPr>
        <w:spacing w:after="0"/>
        <w:ind w:left="0"/>
        <w:jc w:val="both"/>
      </w:pPr>
      <w:r>
        <w:rPr>
          <w:rFonts w:ascii="Times New Roman"/>
          <w:b w:val="false"/>
          <w:i w:val="false"/>
          <w:color w:val="000000"/>
          <w:sz w:val="28"/>
        </w:rPr>
        <w:t xml:space="preserve">      Вместе с тем достигнутые результаты свидетельствуют о том, что указанный документ во многом выполнил свою миссию, сформировав основу для действующих отраслевых программ развития и обеспечив разработку и принятие ряда профильных отраслевых законов. Темпы износа основных фондов всех видов транспорта, которые в ближайшие годы могут достигнуть </w:t>
      </w:r>
      <w:r>
        <w:br/>
      </w:r>
      <w:r>
        <w:rPr>
          <w:rFonts w:ascii="Times New Roman"/>
          <w:b w:val="false"/>
          <w:i w:val="false"/>
          <w:color w:val="000000"/>
          <w:sz w:val="28"/>
        </w:rPr>
        <w:t xml:space="preserve">
критического предела, требуют от государства принятия новых системных мер, направленных на их ускоренное восстановление и модернизацию. </w:t>
      </w:r>
      <w:r>
        <w:br/>
      </w:r>
      <w:r>
        <w:rPr>
          <w:rFonts w:ascii="Times New Roman"/>
          <w:b w:val="false"/>
          <w:i w:val="false"/>
          <w:color w:val="000000"/>
          <w:sz w:val="28"/>
        </w:rPr>
        <w:t xml:space="preserve">
      В условиях глобализации, учитывая обширность территории Казахстана, конкурентоспособность экономики и государства будет во многом зависеть от эффективной деятельности транспортно-коммуникационного комплекса. Залогом конкурентоспособности отечественных товаров, услуг и экономики в целом является высокотехнологичная транспортная инфраструктура, соответствующая государственной транспортной и транзитной политике. </w:t>
      </w:r>
      <w:r>
        <w:br/>
      </w:r>
      <w:r>
        <w:rPr>
          <w:rFonts w:ascii="Times New Roman"/>
          <w:b w:val="false"/>
          <w:i w:val="false"/>
          <w:color w:val="000000"/>
          <w:sz w:val="28"/>
        </w:rPr>
        <w:t xml:space="preserve">
      Стратегия охватывает железнодорожный, автомобильный, городской пассажирский, воздушный и водный виды транспорта, развитие и эффективное функционирование которых в значительной степени зависят от политики государства. В современных условиях транспорт играет важную роль в экономике Казахстана. </w:t>
      </w:r>
      <w:r>
        <w:br/>
      </w:r>
      <w:r>
        <w:rPr>
          <w:rFonts w:ascii="Times New Roman"/>
          <w:b w:val="false"/>
          <w:i w:val="false"/>
          <w:color w:val="000000"/>
          <w:sz w:val="28"/>
        </w:rPr>
        <w:t xml:space="preserve">
      Связывая между собой города и населенные пункты республики, транспорт играет ключевую роль в обеспечении территориальной и административной целостности государства, его обороноспособности и безопасности. </w:t>
      </w:r>
      <w:r>
        <w:br/>
      </w:r>
      <w:r>
        <w:rPr>
          <w:rFonts w:ascii="Times New Roman"/>
          <w:b w:val="false"/>
          <w:i w:val="false"/>
          <w:color w:val="000000"/>
          <w:sz w:val="28"/>
        </w:rPr>
        <w:t xml:space="preserve">
      Стратегия направлена на обеспечение растущих торговых связей между странами с созданием выгодных, надежных и доступных транзитных маршрутов. В рамках Стратегии будет применена модифицированная модель меридионального и широтного расположения основных транспортных магистралей и связующих маршрутов. </w:t>
      </w:r>
      <w:r>
        <w:br/>
      </w:r>
      <w:r>
        <w:rPr>
          <w:rFonts w:ascii="Times New Roman"/>
          <w:b w:val="false"/>
          <w:i w:val="false"/>
          <w:color w:val="000000"/>
          <w:sz w:val="28"/>
        </w:rPr>
        <w:t xml:space="preserve">
      Стратегия предусматривает модернизацию существующих и создание новых "спрямляющих" транспортных путей и инфраструктурных объектов одновременно с обновлением всех видов транспортных средств. </w:t>
      </w:r>
      <w:r>
        <w:br/>
      </w:r>
      <w:r>
        <w:rPr>
          <w:rFonts w:ascii="Times New Roman"/>
          <w:b w:val="false"/>
          <w:i w:val="false"/>
          <w:color w:val="000000"/>
          <w:sz w:val="28"/>
        </w:rPr>
        <w:t xml:space="preserve">
      Развитие трубопроводного транспорта с учетом специфики нефтегазовой отрасли осуществляется в рамках действующих Государственной программы освоения казахстанского сектора Каспийского моря </w:t>
      </w:r>
      <w:r>
        <w:rPr>
          <w:rFonts w:ascii="Times New Roman"/>
          <w:b w:val="false"/>
          <w:i w:val="false"/>
          <w:color w:val="000000"/>
          <w:vertAlign w:val="superscript"/>
        </w:rPr>
        <w:t xml:space="preserve">3 </w:t>
      </w:r>
      <w:r>
        <w:rPr>
          <w:rFonts w:ascii="Times New Roman"/>
          <w:b w:val="false"/>
          <w:i w:val="false"/>
          <w:color w:val="000000"/>
          <w:sz w:val="28"/>
        </w:rPr>
        <w:t xml:space="preserve">и Концепции развития газовой отрасли Республики Казахстан до 2015 года. </w:t>
      </w:r>
      <w:r>
        <w:rPr>
          <w:rFonts w:ascii="Times New Roman"/>
          <w:b w:val="false"/>
          <w:i w:val="false"/>
          <w:color w:val="000000"/>
          <w:vertAlign w:val="superscript"/>
        </w:rPr>
        <w:t xml:space="preserve">4 </w:t>
      </w:r>
      <w:r>
        <w:br/>
      </w:r>
      <w:r>
        <w:rPr>
          <w:rFonts w:ascii="Times New Roman"/>
          <w:b w:val="false"/>
          <w:i w:val="false"/>
          <w:color w:val="000000"/>
          <w:sz w:val="28"/>
        </w:rPr>
        <w:t xml:space="preserve">
      Стратегия определяет приоритетные направления государственной транспортной политики до 2015 года и представляет собой совокупность политико-экономических и организационно-правовых мер, принципов, приоритетов развития транспортной инфраструктуры и транзитной политики, призванных обеспечить комплексность и единство транспортной системы и создать основу для разработки соответствующих отраслевых программ.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мая 2003 года N 1095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Одобрена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января 2002 года N 25 </w:t>
      </w:r>
    </w:p>
    <w:bookmarkStart w:name="z8" w:id="6"/>
    <w:p>
      <w:pPr>
        <w:spacing w:after="0"/>
        <w:ind w:left="0"/>
        <w:jc w:val="left"/>
      </w:pPr>
      <w:r>
        <w:rPr>
          <w:rFonts w:ascii="Times New Roman"/>
          <w:b/>
          <w:i w:val="false"/>
          <w:color w:val="000000"/>
        </w:rPr>
        <w:t xml:space="preserve"> 
  1. АНАЛИЗ СОВРЕМЕННОГО СОСТОЯНИЯ ТРАНСПОРТНО- </w:t>
      </w:r>
      <w:r>
        <w:br/>
      </w:r>
      <w:r>
        <w:rPr>
          <w:rFonts w:ascii="Times New Roman"/>
          <w:b/>
          <w:i w:val="false"/>
          <w:color w:val="000000"/>
        </w:rPr>
        <w:t xml:space="preserve">
КОММУНИКАЦИОННОГО КОМПЛЕКСА РЕСПУБЛИКИ КАЗАХСТАН </w:t>
      </w:r>
    </w:p>
    <w:bookmarkEnd w:id="6"/>
    <w:p>
      <w:pPr>
        <w:spacing w:after="0"/>
        <w:ind w:left="0"/>
        <w:jc w:val="both"/>
      </w:pPr>
      <w:r>
        <w:rPr>
          <w:rFonts w:ascii="Times New Roman"/>
          <w:b/>
          <w:i w:val="false"/>
          <w:color w:val="000000"/>
          <w:sz w:val="28"/>
        </w:rPr>
        <w:t xml:space="preserve">      Состояние и развитие транспорта имеют для Республики Казахстан исключительное значение. </w:t>
      </w:r>
    </w:p>
    <w:p>
      <w:pPr>
        <w:spacing w:after="0"/>
        <w:ind w:left="0"/>
        <w:jc w:val="both"/>
      </w:pPr>
      <w:r>
        <w:rPr>
          <w:rFonts w:ascii="Times New Roman"/>
          <w:b w:val="false"/>
          <w:i w:val="false"/>
          <w:color w:val="000000"/>
          <w:sz w:val="28"/>
        </w:rPr>
        <w:t xml:space="preserve">      Географические особенности Казахстана (обширная территория,  отсутствие выхода к морю, неравномерное размещение населенных пунктов и природных ресурсов) делают его экономику одной из наиболее грузоемких в мире, обусловливая высокую зависимость от транспортной системы. </w:t>
      </w:r>
      <w:r>
        <w:br/>
      </w:r>
      <w:r>
        <w:rPr>
          <w:rFonts w:ascii="Times New Roman"/>
          <w:b w:val="false"/>
          <w:i w:val="false"/>
          <w:color w:val="000000"/>
          <w:sz w:val="28"/>
        </w:rPr>
        <w:t xml:space="preserve">
      Находясь на стыке Европы и Азии, Казахстан обладает значительным транзитным потенциалом, предоставляя азиатским странам географически безальтернативную наземную транспортную связь с Россией и Европой. Растет привлекательность и транзитного потенциала воздушного пространства республики. Соседство с государствами, имеющими огромные рынки сбыта, делает развитие отечественной транспортной системы перспективным. </w:t>
      </w:r>
      <w:r>
        <w:br/>
      </w:r>
      <w:r>
        <w:rPr>
          <w:rFonts w:ascii="Times New Roman"/>
          <w:b w:val="false"/>
          <w:i w:val="false"/>
          <w:color w:val="000000"/>
          <w:sz w:val="28"/>
        </w:rPr>
        <w:t xml:space="preserve">
      Относительно равнинный ландшафт </w:t>
      </w:r>
      <w:r>
        <w:rPr>
          <w:rFonts w:ascii="Times New Roman"/>
          <w:b w:val="false"/>
          <w:i w:val="false"/>
          <w:color w:val="000000"/>
          <w:vertAlign w:val="superscript"/>
        </w:rPr>
        <w:t xml:space="preserve">5 </w:t>
      </w:r>
      <w:r>
        <w:rPr>
          <w:rFonts w:ascii="Times New Roman"/>
          <w:b w:val="false"/>
          <w:i w:val="false"/>
          <w:color w:val="000000"/>
          <w:sz w:val="28"/>
        </w:rPr>
        <w:t xml:space="preserve">и наличие больших запасов природного камня позволяют беспрепятственно развивать коммуникации железнодорожного и автомобильного транспорта. </w:t>
      </w:r>
      <w:r>
        <w:br/>
      </w:r>
      <w:r>
        <w:rPr>
          <w:rFonts w:ascii="Times New Roman"/>
          <w:b w:val="false"/>
          <w:i w:val="false"/>
          <w:color w:val="000000"/>
          <w:sz w:val="28"/>
        </w:rPr>
        <w:t xml:space="preserve">
      Основная доля сети наземных путей сообщения приходится на автомобильные и железные дороги (соответственно 88,4 и 14,0 тыс. км). Протяженность эксплуатируемых водных путей составляет 3,9 тыс. км, воздушных трасс - 61 тыс. км. Плотность транспортной сети на 1000 кв. км территории составляет: 5,1 км железных дорог, 32,4 км автомобильных дорог с твердым покрытием, 1,5 км внутренних водных путей. </w:t>
      </w:r>
      <w:r>
        <w:br/>
      </w:r>
      <w:r>
        <w:rPr>
          <w:rFonts w:ascii="Times New Roman"/>
          <w:b w:val="false"/>
          <w:i w:val="false"/>
          <w:color w:val="000000"/>
          <w:sz w:val="28"/>
        </w:rPr>
        <w:t>
</w:t>
      </w:r>
      <w:r>
        <w:rPr>
          <w:rFonts w:ascii="Times New Roman"/>
          <w:b/>
          <w:i w:val="false"/>
          <w:color w:val="000000"/>
          <w:sz w:val="28"/>
        </w:rPr>
        <w:t xml:space="preserve">       Выбор Казахстана в пользу рыночной экономики, сделанный в начале 90-х годов, и начавшиеся реформы существенно изменили условия работы транспорта и характер спроса на транспортные услуги. </w:t>
      </w:r>
      <w:r>
        <w:br/>
      </w:r>
      <w:r>
        <w:rPr>
          <w:rFonts w:ascii="Times New Roman"/>
          <w:b w:val="false"/>
          <w:i w:val="false"/>
          <w:color w:val="000000"/>
          <w:sz w:val="28"/>
        </w:rPr>
        <w:t xml:space="preserve">
      В первое десятилетие осуществления реформ на транспорте были проведены базовые структурные и институциональные преобразования. Создана правовая основа транспортной отрасли, отвечающая новым социально-экономическим условиям. Разделены функции государственного управления и хозяйственной деятельности, создана адекватная рыночным условиям система государственного регулирования транспортной деятельности. В основном завершена приватизация на некоторых видах транспорта. </w:t>
      </w:r>
      <w:r>
        <w:br/>
      </w:r>
      <w:r>
        <w:rPr>
          <w:rFonts w:ascii="Times New Roman"/>
          <w:b w:val="false"/>
          <w:i w:val="false"/>
          <w:color w:val="000000"/>
          <w:sz w:val="28"/>
        </w:rPr>
        <w:t xml:space="preserve">
      Структура организационно-правовых форм и количество транспортных предприятий по всем отраслям ежегодно изменяются. Это говорит о продолжающемся формировании оптимального рынка, регулируемого принципами конкуренции и реальным спросом на транспортные услуги. </w:t>
      </w:r>
      <w:r>
        <w:br/>
      </w:r>
      <w:r>
        <w:rPr>
          <w:rFonts w:ascii="Times New Roman"/>
          <w:b w:val="false"/>
          <w:i w:val="false"/>
          <w:color w:val="000000"/>
          <w:sz w:val="28"/>
        </w:rPr>
        <w:t xml:space="preserve">
      Значительно возросла системообразующая роль транспорта и улучшилась взаимосвязь задач его развития с приоритетами социально-экономических преобразований. В целом транспорт удовлетворял растущий спрос на перевозки пассажиров и грузов. За период с 2000 по 2005 годы рост транспортных услуг за год составлял: пассажирских перевозок - 7,8 %, грузовых перевозок - 9,5 % (при среднем ежегодном экономическом росте 10,3 %).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За исключением некоторых регионов Казахстана, преимущественно на востоке и юго-востоке       </w:t>
      </w:r>
      <w:r>
        <w:br/>
      </w:r>
      <w:r>
        <w:rPr>
          <w:rFonts w:ascii="Times New Roman"/>
          <w:b w:val="false"/>
          <w:i w:val="false"/>
          <w:color w:val="000000"/>
          <w:sz w:val="28"/>
        </w:rPr>
        <w:t>
</w:t>
      </w:r>
      <w:r>
        <w:rPr>
          <w:rFonts w:ascii="Times New Roman"/>
          <w:b/>
          <w:i w:val="false"/>
          <w:color w:val="000000"/>
          <w:sz w:val="28"/>
        </w:rPr>
        <w:t xml:space="preserve">       Вместе с тем, несмотря на общую адаптацию транспорта к рыночным условиям, состояние транспортной системы в настоящее время нельзя считать оптимальным, а уровень ее развития достаточным. </w:t>
      </w:r>
      <w:r>
        <w:br/>
      </w:r>
      <w:r>
        <w:rPr>
          <w:rFonts w:ascii="Times New Roman"/>
          <w:b w:val="false"/>
          <w:i w:val="false"/>
          <w:color w:val="000000"/>
          <w:sz w:val="28"/>
        </w:rPr>
        <w:t xml:space="preserve">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 Промышленно ориентированная сеть железных и автомобильных дорог развивалась без учета территориальных границ бывших союзных республик </w:t>
      </w:r>
      <w:r>
        <w:rPr>
          <w:rFonts w:ascii="Times New Roman"/>
          <w:b w:val="false"/>
          <w:i w:val="false"/>
          <w:color w:val="000000"/>
          <w:vertAlign w:val="superscript"/>
        </w:rPr>
        <w:t xml:space="preserve">6 </w:t>
      </w:r>
      <w:r>
        <w:rPr>
          <w:rFonts w:ascii="Times New Roman"/>
          <w:b w:val="false"/>
          <w:i w:val="false"/>
          <w:color w:val="000000"/>
          <w:sz w:val="28"/>
        </w:rPr>
        <w:t xml:space="preserve">.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w:t>
      </w:r>
      <w:r>
        <w:rPr>
          <w:rFonts w:ascii="Times New Roman"/>
          <w:b w:val="false"/>
          <w:i w:val="false"/>
          <w:color w:val="000000"/>
          <w:vertAlign w:val="superscript"/>
        </w:rPr>
        <w:t xml:space="preserve">7 </w:t>
      </w:r>
      <w:r>
        <w:rPr>
          <w:rFonts w:ascii="Times New Roman"/>
          <w:b w:val="false"/>
          <w:i w:val="false"/>
          <w:color w:val="000000"/>
          <w:sz w:val="28"/>
        </w:rPr>
        <w:t xml:space="preserve">является значительным препятствием на пути региональной интеграции и развития торгово-транспортных связей.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Некоторые участки казахстанских железных дорог проходят по территориям России (на севере) и Кыргызстана (на юге). Аналогичным образом по территории Казахстана проходят участки российских и кыргызских железных дорог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В частности, различна ширина железнодорожной колеи, принятая в Европе и бывшем СССР, а также несовместимы параметры железнодорожной техники с габаритными допусками в некоторых сопредельных государствах (например, в Китае) </w:t>
      </w:r>
    </w:p>
    <w:p>
      <w:pPr>
        <w:spacing w:after="0"/>
        <w:ind w:left="0"/>
        <w:jc w:val="both"/>
      </w:pPr>
      <w:r>
        <w:rPr>
          <w:rFonts w:ascii="Times New Roman"/>
          <w:b w:val="false"/>
          <w:i w:val="false"/>
          <w:color w:val="000000"/>
          <w:sz w:val="28"/>
        </w:rPr>
        <w:t xml:space="preserve">      Значительная неравномерность в развитии транспортной сети препятствует экономическому развитию регионов. Около 2 тыс. сельских населенных пунктов не имеют круглогодичного транспортного сообщения. Обеспеченность населенных пунктов регулярным сообщением составляет 69,3 %. </w:t>
      </w:r>
      <w:r>
        <w:br/>
      </w:r>
      <w:r>
        <w:rPr>
          <w:rFonts w:ascii="Times New Roman"/>
          <w:b w:val="false"/>
          <w:i w:val="false"/>
          <w:color w:val="000000"/>
          <w:sz w:val="28"/>
        </w:rPr>
        <w:t xml:space="preserve">
      На современном этапе своего развития транспортный комплекс республики характеризуется неудовлетворительным состоянием основных средств, устаревшими и недостаточно развитыми инфраструктурой и технологиями. </w:t>
      </w:r>
      <w:r>
        <w:br/>
      </w:r>
      <w:r>
        <w:rPr>
          <w:rFonts w:ascii="Times New Roman"/>
          <w:b w:val="false"/>
          <w:i w:val="false"/>
          <w:color w:val="000000"/>
          <w:sz w:val="28"/>
        </w:rPr>
        <w:t xml:space="preserve">
      Доля транспортных затрат в стоимости конечной продукции относительно высока и находится на уровне 8 % и 11 % соответственно для внутренних железнодорожных и автомобильных перевозок, в странах с развитой рыночной экономикой данный показатель составляет 4-4,5 %. По показателю грузоемкости экономика Казахстана примерно в 5 раз менее эффективна. Так, на каждую единицу ВВП в долларовом исчислении приходится не менее 9 тонно-километров работы транспорта, а в странах Европейского Союза грузоемкость составляет менее 1 тонно-километра/доллара ВВП. </w:t>
      </w:r>
      <w:r>
        <w:br/>
      </w:r>
      <w:r>
        <w:rPr>
          <w:rFonts w:ascii="Times New Roman"/>
          <w:b w:val="false"/>
          <w:i w:val="false"/>
          <w:color w:val="000000"/>
          <w:sz w:val="28"/>
        </w:rPr>
        <w:t xml:space="preserve">
      Растущий спрос на качественные транспортные услуги удовлетворяется неполностью из-за недостаточного уровня технического развития транспортной системы и отставания в области транспортных технологий. </w:t>
      </w:r>
      <w:r>
        <w:br/>
      </w:r>
      <w:r>
        <w:rPr>
          <w:rFonts w:ascii="Times New Roman"/>
          <w:b w:val="false"/>
          <w:i w:val="false"/>
          <w:color w:val="000000"/>
          <w:sz w:val="28"/>
        </w:rPr>
        <w:t xml:space="preserve">
      Значительный рост объемов всех перевозок, в том числе связанных с экспортом угля, нефтеналивных грузов, металлопродукции, продукции химической и нефтехимической промышленности, других грузов, сдерживается недостаточной пропускной способностью. </w:t>
      </w:r>
      <w:r>
        <w:br/>
      </w:r>
      <w:r>
        <w:rPr>
          <w:rFonts w:ascii="Times New Roman"/>
          <w:b w:val="false"/>
          <w:i w:val="false"/>
          <w:color w:val="000000"/>
          <w:sz w:val="28"/>
        </w:rPr>
        <w:t xml:space="preserve">
      Возможности увеличения валового национального продукта за счет экспорта транспортных услуг реализуются неполностью, поскольку положение отечественных перевозчиков на мировом рынке транспортных услуг не отвечает их реальным возможностям и не до конца используется транзитный потенциал республики. </w:t>
      </w:r>
      <w:r>
        <w:br/>
      </w:r>
      <w:r>
        <w:rPr>
          <w:rFonts w:ascii="Times New Roman"/>
          <w:b w:val="false"/>
          <w:i w:val="false"/>
          <w:color w:val="000000"/>
          <w:sz w:val="28"/>
        </w:rPr>
        <w:t>
</w:t>
      </w:r>
      <w:r>
        <w:rPr>
          <w:rFonts w:ascii="Times New Roman"/>
          <w:b/>
          <w:i w:val="false"/>
          <w:color w:val="000000"/>
          <w:sz w:val="28"/>
        </w:rPr>
        <w:t xml:space="preserve">       Расположение Республики Казахстан в центре евразийского континента предопределяет его геополитическую роль транзитного моста между Европой и Азией, а также между Россией и Китаем. </w:t>
      </w:r>
      <w:r>
        <w:br/>
      </w:r>
      <w:r>
        <w:rPr>
          <w:rFonts w:ascii="Times New Roman"/>
          <w:b w:val="false"/>
          <w:i w:val="false"/>
          <w:color w:val="000000"/>
          <w:sz w:val="28"/>
        </w:rPr>
        <w:t xml:space="preserve">
      По территории Казахстана проходят сформированные на основе существующей в республике транспортной инфраструктуры четыре международных транспортных коридора. </w:t>
      </w:r>
      <w:r>
        <w:br/>
      </w:r>
      <w:r>
        <w:rPr>
          <w:rFonts w:ascii="Times New Roman"/>
          <w:b w:val="false"/>
          <w:i w:val="false"/>
          <w:color w:val="000000"/>
          <w:sz w:val="28"/>
        </w:rPr>
        <w:t>
</w:t>
      </w:r>
      <w:r>
        <w:rPr>
          <w:rFonts w:ascii="Times New Roman"/>
          <w:b/>
          <w:i w:val="false"/>
          <w:color w:val="000000"/>
          <w:sz w:val="28"/>
        </w:rPr>
        <w:t xml:space="preserve">      - Северный коридор Трансазиатской железнодорожной магистрали (ТАЖМ): </w:t>
      </w:r>
      <w:r>
        <w:rPr>
          <w:rFonts w:ascii="Times New Roman"/>
          <w:b w:val="false"/>
          <w:i w:val="false"/>
          <w:color w:val="000000"/>
          <w:sz w:val="28"/>
        </w:rPr>
        <w:t xml:space="preserve">Западная Европа - Китай, Корейский полуостров и Япония через Россию и Казахстан (на участке Достык - Актогай - Саяк - Моинты - Астана - Петропавловск (Пресногорьковская); </w:t>
      </w:r>
      <w:r>
        <w:br/>
      </w:r>
      <w:r>
        <w:rPr>
          <w:rFonts w:ascii="Times New Roman"/>
          <w:b w:val="false"/>
          <w:i w:val="false"/>
          <w:color w:val="000000"/>
          <w:sz w:val="28"/>
        </w:rPr>
        <w:t>
</w:t>
      </w:r>
      <w:r>
        <w:rPr>
          <w:rFonts w:ascii="Times New Roman"/>
          <w:b/>
          <w:i w:val="false"/>
          <w:color w:val="000000"/>
          <w:sz w:val="28"/>
        </w:rPr>
        <w:t xml:space="preserve">       - Южный коридор ТАЖМ: </w:t>
      </w:r>
      <w:r>
        <w:rPr>
          <w:rFonts w:ascii="Times New Roman"/>
          <w:b w:val="false"/>
          <w:i w:val="false"/>
          <w:color w:val="000000"/>
          <w:sz w:val="28"/>
        </w:rPr>
        <w:t xml:space="preserve">Юго-Восточная Европа - Китай и Юго-Восточная Азия через Турцию, Иран, страны Центральной Азии и Казахстан (на участке Достык - Актогай - Алматы - Шу - Арысь - Сарыагаш); </w:t>
      </w:r>
      <w:r>
        <w:br/>
      </w:r>
      <w:r>
        <w:rPr>
          <w:rFonts w:ascii="Times New Roman"/>
          <w:b w:val="false"/>
          <w:i w:val="false"/>
          <w:color w:val="000000"/>
          <w:sz w:val="28"/>
        </w:rPr>
        <w:t>
</w:t>
      </w:r>
      <w:r>
        <w:rPr>
          <w:rFonts w:ascii="Times New Roman"/>
          <w:b/>
          <w:i w:val="false"/>
          <w:color w:val="000000"/>
          <w:sz w:val="28"/>
        </w:rPr>
        <w:t xml:space="preserve">       - ТРАСЕКА: </w:t>
      </w:r>
      <w:r>
        <w:rPr>
          <w:rFonts w:ascii="Times New Roman"/>
          <w:b w:val="false"/>
          <w:i w:val="false"/>
          <w:color w:val="000000"/>
          <w:sz w:val="28"/>
        </w:rPr>
        <w:t xml:space="preserve">Восточная Европа - Центральная Азия через Черное море, Кавказ и Каспийское море (на участке Достык - Алматы - Актау); </w:t>
      </w:r>
      <w:r>
        <w:br/>
      </w:r>
      <w:r>
        <w:rPr>
          <w:rFonts w:ascii="Times New Roman"/>
          <w:b w:val="false"/>
          <w:i w:val="false"/>
          <w:color w:val="000000"/>
          <w:sz w:val="28"/>
        </w:rPr>
        <w:t>
</w:t>
      </w:r>
      <w:r>
        <w:rPr>
          <w:rFonts w:ascii="Times New Roman"/>
          <w:b/>
          <w:i w:val="false"/>
          <w:color w:val="000000"/>
          <w:sz w:val="28"/>
        </w:rPr>
        <w:t xml:space="preserve">       - Север-Юг: </w:t>
      </w:r>
      <w:r>
        <w:rPr>
          <w:rFonts w:ascii="Times New Roman"/>
          <w:b w:val="false"/>
          <w:i w:val="false"/>
          <w:color w:val="000000"/>
          <w:sz w:val="28"/>
        </w:rPr>
        <w:t xml:space="preserve">Северная Европа - страны Персидского залива через Россию и Иран с участием Казахстана на участках: морской порт Актау - регионы Урала России и Актау - Атырау. </w:t>
      </w:r>
      <w:r>
        <w:br/>
      </w:r>
      <w:r>
        <w:rPr>
          <w:rFonts w:ascii="Times New Roman"/>
          <w:b w:val="false"/>
          <w:i w:val="false"/>
          <w:color w:val="000000"/>
          <w:sz w:val="28"/>
        </w:rPr>
        <w:t xml:space="preserve">
      Кроме направлений, участвующих в формировании основных трансконтинентальных маршрутов, необходимо отметить  </w:t>
      </w:r>
      <w:r>
        <w:rPr>
          <w:rFonts w:ascii="Times New Roman"/>
          <w:b/>
          <w:i w:val="false"/>
          <w:color w:val="000000"/>
          <w:sz w:val="28"/>
        </w:rPr>
        <w:t xml:space="preserve">Центральный коридор ТАЖМ </w:t>
      </w:r>
      <w:r>
        <w:rPr>
          <w:rFonts w:ascii="Times New Roman"/>
          <w:b w:val="false"/>
          <w:i w:val="false"/>
          <w:color w:val="000000"/>
          <w:sz w:val="28"/>
        </w:rPr>
        <w:t xml:space="preserve">, имеющий важное значение для региональных транзитных перевозок по направлению Сарыагаш - Арысь - Кандагач - Озинки. </w:t>
      </w:r>
      <w:r>
        <w:br/>
      </w:r>
      <w:r>
        <w:rPr>
          <w:rFonts w:ascii="Times New Roman"/>
          <w:b w:val="false"/>
          <w:i w:val="false"/>
          <w:color w:val="000000"/>
          <w:sz w:val="28"/>
        </w:rPr>
        <w:t xml:space="preserve">
      Коридоры позволяют значительно сократить расстояние в сообщении Восток-Запад и сроки доставки грузов. </w:t>
      </w:r>
      <w:r>
        <w:br/>
      </w:r>
      <w:r>
        <w:rPr>
          <w:rFonts w:ascii="Times New Roman"/>
          <w:b w:val="false"/>
          <w:i w:val="false"/>
          <w:color w:val="000000"/>
          <w:sz w:val="28"/>
        </w:rPr>
        <w:t xml:space="preserve">
      Мощный рост экономики Китая, в частности его западных регионов, уже сегодня вызывает необходимость в доставке на мировые рынки различного спектра товаров. Вместе с тем, по оценкам специалистов, уровень развития транзита в Казахстане не соответствует потенциалу отрасли и республики в целом. Так, например, в 2003 году объем внешней торговли Китая со странами ЕС составил 115 млн. тонн, при этом объем транзитных перевозок по территории Республики Казахстан в данном направлении составил около 3 млн. тонн. </w:t>
      </w:r>
      <w:r>
        <w:br/>
      </w:r>
      <w:r>
        <w:rPr>
          <w:rFonts w:ascii="Times New Roman"/>
          <w:b w:val="false"/>
          <w:i w:val="false"/>
          <w:color w:val="000000"/>
          <w:sz w:val="28"/>
        </w:rPr>
        <w:t xml:space="preserve">
      Использование потенциальных транзитных возможностей коридоров по основным видам транспорта указано в таблице 1.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153"/>
        <w:gridCol w:w="2773"/>
        <w:gridCol w:w="281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транспорта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транзита </w:t>
            </w:r>
            <w:r>
              <w:br/>
            </w:r>
            <w:r>
              <w:rPr>
                <w:rFonts w:ascii="Times New Roman"/>
                <w:b w:val="false"/>
                <w:i w:val="false"/>
                <w:color w:val="000000"/>
                <w:sz w:val="20"/>
              </w:rPr>
              <w:t xml:space="preserve">
в 2005 году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Потенциальные </w:t>
            </w:r>
            <w:r>
              <w:br/>
            </w:r>
            <w:r>
              <w:rPr>
                <w:rFonts w:ascii="Times New Roman"/>
                <w:b w:val="false"/>
                <w:i w:val="false"/>
                <w:color w:val="000000"/>
                <w:sz w:val="20"/>
              </w:rPr>
              <w:t xml:space="preserve">
возможности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потенциала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 </w:t>
            </w:r>
            <w:r>
              <w:br/>
            </w:r>
            <w:r>
              <w:rPr>
                <w:rFonts w:ascii="Times New Roman"/>
                <w:b w:val="false"/>
                <w:i w:val="false"/>
                <w:color w:val="000000"/>
                <w:sz w:val="20"/>
              </w:rPr>
              <w:t xml:space="preserve">
ный, млн. тонн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w:t>
            </w:r>
            <w:r>
              <w:br/>
            </w:r>
            <w:r>
              <w:rPr>
                <w:rFonts w:ascii="Times New Roman"/>
                <w:b w:val="false"/>
                <w:i w:val="false"/>
                <w:color w:val="000000"/>
                <w:sz w:val="20"/>
              </w:rPr>
              <w:t xml:space="preserve">
млн. тонн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r>
      <w:tr>
        <w:trPr>
          <w:trHeight w:val="97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млн. </w:t>
            </w:r>
            <w:r>
              <w:br/>
            </w:r>
            <w:r>
              <w:rPr>
                <w:rFonts w:ascii="Times New Roman"/>
                <w:b w:val="false"/>
                <w:i w:val="false"/>
                <w:color w:val="000000"/>
                <w:sz w:val="20"/>
              </w:rPr>
              <w:t xml:space="preserve">
самолето- </w:t>
            </w:r>
            <w:r>
              <w:br/>
            </w:r>
            <w:r>
              <w:rPr>
                <w:rFonts w:ascii="Times New Roman"/>
                <w:b w:val="false"/>
                <w:i w:val="false"/>
                <w:color w:val="000000"/>
                <w:sz w:val="20"/>
              </w:rPr>
              <w:t xml:space="preserve">
километров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млн. </w:t>
            </w:r>
            <w:r>
              <w:br/>
            </w:r>
            <w:r>
              <w:rPr>
                <w:rFonts w:ascii="Times New Roman"/>
                <w:b w:val="false"/>
                <w:i w:val="false"/>
                <w:color w:val="000000"/>
                <w:sz w:val="20"/>
              </w:rPr>
              <w:t xml:space="preserve">
тонн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r>
    </w:tbl>
    <w:p>
      <w:pPr>
        <w:spacing w:after="0"/>
        <w:ind w:left="0"/>
        <w:jc w:val="both"/>
      </w:pPr>
      <w:r>
        <w:rPr>
          <w:rFonts w:ascii="Times New Roman"/>
          <w:b w:val="false"/>
          <w:i w:val="false"/>
          <w:color w:val="000000"/>
          <w:sz w:val="28"/>
        </w:rPr>
        <w:t xml:space="preserve">      Географически сеть транспортных коридоров ориентирована на удовлетворение промышленных и хозяйственных нужд. Требуется ее дальнейшая оптимизация и частичная переориентация с учетом перспектив территориального развития, размещения производительных сил и расселения населения. </w:t>
      </w:r>
      <w:r>
        <w:br/>
      </w:r>
      <w:r>
        <w:rPr>
          <w:rFonts w:ascii="Times New Roman"/>
          <w:b w:val="false"/>
          <w:i w:val="false"/>
          <w:color w:val="000000"/>
          <w:sz w:val="28"/>
        </w:rPr>
        <w:t>
</w:t>
      </w:r>
      <w:r>
        <w:rPr>
          <w:rFonts w:ascii="Times New Roman"/>
          <w:b/>
          <w:i w:val="false"/>
          <w:color w:val="000000"/>
          <w:sz w:val="28"/>
        </w:rPr>
        <w:t xml:space="preserve">      Показатели безопасности транспортного процесса, в первую очередь дорожного движения, не соответствуют мировому уровню. </w:t>
      </w:r>
      <w:r>
        <w:rPr>
          <w:rFonts w:ascii="Times New Roman"/>
          <w:b w:val="false"/>
          <w:i w:val="false"/>
          <w:color w:val="000000"/>
          <w:sz w:val="28"/>
        </w:rPr>
        <w:t xml:space="preserve">Ежегодно в дорожно-транспортных происшествиях (ДТП) гибнет свыше 3 тыс. человек, что более чем в 2 раза превышает показатели развитых стран. </w:t>
      </w:r>
      <w:r>
        <w:br/>
      </w:r>
      <w:r>
        <w:rPr>
          <w:rFonts w:ascii="Times New Roman"/>
          <w:b w:val="false"/>
          <w:i w:val="false"/>
          <w:color w:val="000000"/>
          <w:sz w:val="28"/>
        </w:rPr>
        <w:t xml:space="preserve">
      За последние 5 лет ежегодный рост количества пострадавших в ДТП составил порядка 10-15 %. При сохранении подобной тенденции, в случае непринятия государством радикальных комплексных мер по повышению безопасности, включающих модернизацию инфраструктуры, реализацию образовательных программ и усиление системы правоприменения, в 2015 году количество жертв ДТП может достигнуть 10 тыс. человек. </w:t>
      </w:r>
      <w:r>
        <w:br/>
      </w:r>
      <w:r>
        <w:rPr>
          <w:rFonts w:ascii="Times New Roman"/>
          <w:b w:val="false"/>
          <w:i w:val="false"/>
          <w:color w:val="000000"/>
          <w:sz w:val="28"/>
        </w:rPr>
        <w:t xml:space="preserve">
      Доля транспорта в загрязнении окружающей среды достигает 30 %, что превышает аналогичный показатель развитых стран мира более чем в 1,7 раза. </w:t>
      </w:r>
      <w:r>
        <w:br/>
      </w:r>
      <w:r>
        <w:rPr>
          <w:rFonts w:ascii="Times New Roman"/>
          <w:b w:val="false"/>
          <w:i w:val="false"/>
          <w:color w:val="000000"/>
          <w:sz w:val="28"/>
        </w:rPr>
        <w:t>
</w:t>
      </w:r>
      <w:r>
        <w:rPr>
          <w:rFonts w:ascii="Times New Roman"/>
          <w:b/>
          <w:i w:val="false"/>
          <w:color w:val="000000"/>
          <w:sz w:val="28"/>
        </w:rPr>
        <w:t xml:space="preserve">       На фоне роста спроса на транспортные услуги и еще более значительного его увеличения в прогнозной перспективе в транспортной системе в целом и отдельных ее подотраслях сохраняется ряд нерешенных внутренних проблем. </w:t>
      </w:r>
      <w:r>
        <w:br/>
      </w:r>
      <w:r>
        <w:rPr>
          <w:rFonts w:ascii="Times New Roman"/>
          <w:b w:val="false"/>
          <w:i w:val="false"/>
          <w:color w:val="000000"/>
          <w:sz w:val="28"/>
        </w:rPr>
        <w:t xml:space="preserve">
      Не получили должного развития начатые в последние годы институциональные и структурные преобразования в транспортной отрасли. Необходимо их последовательное завершение в целях создания стабильных условий для дальнейшего развития рыночных отношений в данном секторе экономики. </w:t>
      </w:r>
      <w:r>
        <w:br/>
      </w:r>
      <w:r>
        <w:rPr>
          <w:rFonts w:ascii="Times New Roman"/>
          <w:b w:val="false"/>
          <w:i w:val="false"/>
          <w:color w:val="000000"/>
          <w:sz w:val="28"/>
        </w:rPr>
        <w:t xml:space="preserve">
      Степень износа и старения основных фондов транспортного комплекса Казахстана в среднем достигла критической отметки - 60 %, что привело к дефициту подвижного состава и доведению пропускной способности некоторых участков до предельного уровня. </w:t>
      </w:r>
      <w:r>
        <w:br/>
      </w:r>
      <w:r>
        <w:rPr>
          <w:rFonts w:ascii="Times New Roman"/>
          <w:b w:val="false"/>
          <w:i w:val="false"/>
          <w:color w:val="000000"/>
          <w:sz w:val="28"/>
        </w:rPr>
        <w:t xml:space="preserve">
      Недостаточно развита магистральная железнодорожная сеть. Для ее оптимизации необходимо строительство новых железнодорожных линий в направлении Восток-Запад. </w:t>
      </w:r>
      <w:r>
        <w:br/>
      </w:r>
      <w:r>
        <w:rPr>
          <w:rFonts w:ascii="Times New Roman"/>
          <w:b w:val="false"/>
          <w:i w:val="false"/>
          <w:color w:val="000000"/>
          <w:sz w:val="28"/>
        </w:rPr>
        <w:t xml:space="preserve">
      Вследствие длительного недофинансирования железнодорожного транспорта произошло накопление физического износа основных средств - более 60 %. В отрасли используются технически и морально устаревшие модели подвижного состава, путевой техники, изношенные конструкции путей и применяются устаревшие технологии ремонта и содержания основных производственных средств. Эффективность использования системы эксплуатации требует больших расходов для поддержания основных фондов в рабочем состоянии. </w:t>
      </w:r>
      <w:r>
        <w:br/>
      </w:r>
      <w:r>
        <w:rPr>
          <w:rFonts w:ascii="Times New Roman"/>
          <w:b w:val="false"/>
          <w:i w:val="false"/>
          <w:color w:val="000000"/>
          <w:sz w:val="28"/>
        </w:rPr>
        <w:t xml:space="preserve">
      С учетом мировой тенденции роста контейнеризации перевозок (55 % от общего объема грузовых перевозок) необходимо развитие контейнерных, мультимодальных перевозок и создание транспортно-логистических центров, обеспечивающих технологическое единство различных видов транспорта. </w:t>
      </w:r>
      <w:r>
        <w:br/>
      </w:r>
      <w:r>
        <w:rPr>
          <w:rFonts w:ascii="Times New Roman"/>
          <w:b w:val="false"/>
          <w:i w:val="false"/>
          <w:color w:val="000000"/>
          <w:sz w:val="28"/>
        </w:rPr>
        <w:t xml:space="preserve">
      Сеть автомобильных дорог республиканского значения в основном сформирована. Необходимо построить дороги в широтном направлении, связывающие Западный Казахстан с остальными регионами страны. Дополнительно планируется построить связующие участки на дорогах с сопредельными государствами. </w:t>
      </w:r>
      <w:r>
        <w:br/>
      </w:r>
      <w:r>
        <w:rPr>
          <w:rFonts w:ascii="Times New Roman"/>
          <w:b w:val="false"/>
          <w:i w:val="false"/>
          <w:color w:val="000000"/>
          <w:sz w:val="28"/>
        </w:rPr>
        <w:t xml:space="preserve">
      Неудовлетворительное состояние дорожного покрытия приводит к снижению эксплуатационных скоростей, повышению эксплуатационных транспортных расходов, росту аварийности. </w:t>
      </w:r>
      <w:r>
        <w:br/>
      </w:r>
      <w:r>
        <w:rPr>
          <w:rFonts w:ascii="Times New Roman"/>
          <w:b w:val="false"/>
          <w:i w:val="false"/>
          <w:color w:val="000000"/>
          <w:sz w:val="28"/>
        </w:rPr>
        <w:t xml:space="preserve">
      Износ подвижного состава автотранспортного парка (около 30 % автобусов и 40 % грузовых автомобилей имеют срок эксплуатации свыше 13 лет) влечет повышение затрат на ремонт и эксплуатацию, снижает уровень сервисных услуг и оказывает отрицательное воздействие на окружающую среду. </w:t>
      </w:r>
      <w:r>
        <w:br/>
      </w:r>
      <w:r>
        <w:rPr>
          <w:rFonts w:ascii="Times New Roman"/>
          <w:b w:val="false"/>
          <w:i w:val="false"/>
          <w:color w:val="000000"/>
          <w:sz w:val="28"/>
        </w:rPr>
        <w:t xml:space="preserve">
      Сеть международных аэропортов Казахстана оптимальна, однако необходимо приведение ее в соответствие с международными стандартами. В республике из 22 аэропортов действует 21. Из-за несоответствия техническим стандартам аэродромных комплексов и в связи с введением ограничений по типам авиационной техники только 5 аэропортов (в городах Астане, Алматы, </w:t>
      </w:r>
      <w:r>
        <w:br/>
      </w:r>
      <w:r>
        <w:rPr>
          <w:rFonts w:ascii="Times New Roman"/>
          <w:b w:val="false"/>
          <w:i w:val="false"/>
          <w:color w:val="000000"/>
          <w:sz w:val="28"/>
        </w:rPr>
        <w:t xml:space="preserve">
Актобе, Атырау и Караганде) могут принимать тяжелые воздушные суда без ограничений. Остальные аэропорты нуждаются в реконструкции. </w:t>
      </w:r>
      <w:r>
        <w:br/>
      </w:r>
      <w:r>
        <w:rPr>
          <w:rFonts w:ascii="Times New Roman"/>
          <w:b w:val="false"/>
          <w:i w:val="false"/>
          <w:color w:val="000000"/>
          <w:sz w:val="28"/>
        </w:rPr>
        <w:t xml:space="preserve">
      Устаревший парк воздушных судов (672 единицы), не экономичных и не соответствующих международным стандартам по шумам и эмиссии двигателей, создает ограничения в обслуживании международных авиалиний. В этой связи важно создание привлекательных условий и применение эффективных методов, способствующих обновлению парка воздушных судов. </w:t>
      </w:r>
      <w:r>
        <w:br/>
      </w:r>
      <w:r>
        <w:rPr>
          <w:rFonts w:ascii="Times New Roman"/>
          <w:b w:val="false"/>
          <w:i w:val="false"/>
          <w:color w:val="000000"/>
          <w:sz w:val="28"/>
        </w:rPr>
        <w:t xml:space="preserve">
      В большой мере на развитие воздушного транспорта влияет недостаточная модернизация инфраструктуры и основных средств гражданской авиации. Из-за недостаточной пропускной способности и несоответствия техническим стандартам узловые аэропорты Казахстана вынужденно сокращают число принимаемых и отправляемых ими воздушных судов наряду с введением ограничений по типам авиационной техники. </w:t>
      </w:r>
      <w:r>
        <w:br/>
      </w:r>
      <w:r>
        <w:rPr>
          <w:rFonts w:ascii="Times New Roman"/>
          <w:b w:val="false"/>
          <w:i w:val="false"/>
          <w:color w:val="000000"/>
          <w:sz w:val="28"/>
        </w:rPr>
        <w:t xml:space="preserve">
      В настоящее время в каспийском регионе Казахстан представлен единственным международным морским торговым портом Актау, который соответствует мировым стандартам качества и технологии предоставляемых услуг. Вместе с тем дальнейшее развитие добывающей промышленности в западном регионе страны позволит довести уровень добычи нефти к 2015 году до 140 млн. тонн в год, что повлечет рост транспортировки нефти через морской порт Актау в объеме 20 млн. тонн в год. Этим обусловлена необходимость расширения инфраструктуры производственных мощностей порта до соответствующего уровня уже в среднесрочной перспективе, а также строительства нефтяных терминалов в других портах и создания базы поддержки морских операций. </w:t>
      </w:r>
      <w:r>
        <w:br/>
      </w:r>
      <w:r>
        <w:rPr>
          <w:rFonts w:ascii="Times New Roman"/>
          <w:b w:val="false"/>
          <w:i w:val="false"/>
          <w:color w:val="000000"/>
          <w:sz w:val="28"/>
        </w:rPr>
        <w:t xml:space="preserve">
      Большинство судов отрасли внутреннего водного транспорта выработали по 2-3 срока службы. Износ государственного технического речного флота составляет 85 %. </w:t>
      </w:r>
      <w:r>
        <w:br/>
      </w:r>
      <w:r>
        <w:rPr>
          <w:rFonts w:ascii="Times New Roman"/>
          <w:b w:val="false"/>
          <w:i w:val="false"/>
          <w:color w:val="000000"/>
          <w:sz w:val="28"/>
        </w:rPr>
        <w:t xml:space="preserve">
      Другими существенными проблемами водного транспорта являются техническое состояние и надежность гидротехнических сооружений (шлюзов). Длительный срок эксплуатации (более 50 лет), допущенные при проектировании и строительстве ошибки, повышенная сейсмичность района (6 - 7,5 баллов), старение бетонных конструкций, проблемы с приобретением запасных частей и оборудования требуют принятия срочных мер по проведению их реконструкции и модернизации. </w:t>
      </w:r>
      <w:r>
        <w:br/>
      </w:r>
      <w:r>
        <w:rPr>
          <w:rFonts w:ascii="Times New Roman"/>
          <w:b w:val="false"/>
          <w:i w:val="false"/>
          <w:color w:val="000000"/>
          <w:sz w:val="28"/>
        </w:rPr>
        <w:t xml:space="preserve">
      Высок уровень импорта технических средств для транспортного комплекса Казахстана, по отдельным отраслям он составляет свыше 90 %. В этой связи необходимо формирование и развитие отечественного производства по ремонту и выпуску подвижного состава, оборудования и запасных частей для транспортного комплекса. </w:t>
      </w:r>
      <w:r>
        <w:br/>
      </w:r>
      <w:r>
        <w:rPr>
          <w:rFonts w:ascii="Times New Roman"/>
          <w:b w:val="false"/>
          <w:i w:val="false"/>
          <w:color w:val="000000"/>
          <w:sz w:val="28"/>
        </w:rPr>
        <w:t xml:space="preserve">
      Недостаточен уровень выделяемых средств на развитие научного потенциала в транспортной отрасли: по экспертным оценкам, он составляет менее 0,1 % от доходов транспорта против 2-2,5 % в развитых странах. </w:t>
      </w:r>
      <w:r>
        <w:br/>
      </w:r>
      <w:r>
        <w:rPr>
          <w:rFonts w:ascii="Times New Roman"/>
          <w:b w:val="false"/>
          <w:i w:val="false"/>
          <w:color w:val="000000"/>
          <w:sz w:val="28"/>
        </w:rPr>
        <w:t xml:space="preserve">
      Недостаточен уровень внедрения пятого технологического уклада (микроэлектроника, телекоммуникации, гибкая автоматизация, комбинированное применение различных конструкционных материалов) в транспортном комплексе республики. Например, волоконно-оптические линии связи составляют порядка 30 % от общей протяженности магистральных линий связи республики, на железнодорожном транспорте - 2,3 %. </w:t>
      </w:r>
      <w:r>
        <w:br/>
      </w:r>
      <w:r>
        <w:rPr>
          <w:rFonts w:ascii="Times New Roman"/>
          <w:b w:val="false"/>
          <w:i w:val="false"/>
          <w:color w:val="000000"/>
          <w:sz w:val="28"/>
        </w:rPr>
        <w:t xml:space="preserve">
      Состояние инфраструктуры и основных средств транспортного комплекса требует больших инвестиций со стороны государства и частного сектора. Необходимо срочно приступить к восстановлению инфраструктуры и обновлению подвижного состава через вложение инвестиций и создание благоприятных условий для развития конкурентного рынка операторов. </w:t>
      </w:r>
      <w:r>
        <w:br/>
      </w:r>
      <w:r>
        <w:rPr>
          <w:rFonts w:ascii="Times New Roman"/>
          <w:b w:val="false"/>
          <w:i w:val="false"/>
          <w:color w:val="000000"/>
          <w:sz w:val="28"/>
        </w:rPr>
        <w:t xml:space="preserve">
      Отсутствует необходимая комплексность в управлении развитием и функционированием транспортной системы, а также в координации и взаимодействии различных видов транспорта. </w:t>
      </w:r>
      <w:r>
        <w:br/>
      </w:r>
      <w:r>
        <w:rPr>
          <w:rFonts w:ascii="Times New Roman"/>
          <w:b w:val="false"/>
          <w:i w:val="false"/>
          <w:color w:val="000000"/>
          <w:sz w:val="28"/>
        </w:rPr>
        <w:t xml:space="preserve">
      Наряду с проблемами инфраструктурного характера транзитный поток через территорию Казахстана сталкивается с рядом барьеров, наиболее существенными из которых являются необоснованные задержки и процедурные сложности при прохождении таможенного и пограничного контроля. </w:t>
      </w:r>
      <w:r>
        <w:br/>
      </w:r>
      <w:r>
        <w:rPr>
          <w:rFonts w:ascii="Times New Roman"/>
          <w:b w:val="false"/>
          <w:i w:val="false"/>
          <w:color w:val="000000"/>
          <w:sz w:val="28"/>
        </w:rPr>
        <w:t xml:space="preserve">
      Деятельность всех секторов транспортного комплекса характеризуется неадекватным регулированием тарифов на транзитные перевозки. Предприятия - естественные монополисты, оказывающие транспортные услуги по транзитным перевозкам, работают в условиях жесткой международной конкуренции, что требует большей гибкости в формировании транзитной тарифной политики. </w:t>
      </w:r>
      <w:r>
        <w:br/>
      </w:r>
      <w:r>
        <w:rPr>
          <w:rFonts w:ascii="Times New Roman"/>
          <w:b w:val="false"/>
          <w:i w:val="false"/>
          <w:color w:val="000000"/>
          <w:sz w:val="28"/>
        </w:rPr>
        <w:t xml:space="preserve">
      Законодательная база, определяющая правовые и организационные аспекты деятельности транспорта, в целом сформирована. Вместе с тем в ряде отраслей отсутствуют подзаконные акты, необходимые для реализации принятых отраслевых законов. Действующие нормативно-технические стандарты не соответствуют международным стандартам и нуждаются в гармонизации. Нормы законодательства, регулирующие деятельность транспортного сектора, должны учитывать основные положения норм международного права в сфере транспорта. В целях улучшения системы нормативного правового обеспечения функционирования транспорта рассматривается вопрос о разработке и принятии Транспортного кодекса. </w:t>
      </w:r>
      <w:r>
        <w:br/>
      </w:r>
      <w:r>
        <w:rPr>
          <w:rFonts w:ascii="Times New Roman"/>
          <w:b w:val="false"/>
          <w:i w:val="false"/>
          <w:color w:val="000000"/>
          <w:sz w:val="28"/>
        </w:rPr>
        <w:t xml:space="preserve">
      Текущий уровень финансирования транспорта, составляющий порядка 1,5 % от ВВП, намного ниже, чем в странах со схожими территориальными характеристиками. Активно развивающиеся страны вкладывают в транспортный комплекс до 4-7 % от ВВП. </w:t>
      </w:r>
      <w:r>
        <w:br/>
      </w:r>
      <w:r>
        <w:rPr>
          <w:rFonts w:ascii="Times New Roman"/>
          <w:b w:val="false"/>
          <w:i w:val="false"/>
          <w:color w:val="000000"/>
          <w:sz w:val="28"/>
        </w:rPr>
        <w:t>
</w:t>
      </w:r>
      <w:r>
        <w:rPr>
          <w:rFonts w:ascii="Times New Roman"/>
          <w:b/>
          <w:i w:val="false"/>
          <w:color w:val="000000"/>
          <w:sz w:val="28"/>
        </w:rPr>
        <w:t xml:space="preserve">       Проблемы в развитии транспорта увеличивают инфраструктурные ограничения, снижают уровень социального развития и формирования единого экономического пространства. Их скорейшее разрешение становится особенно важным в условиях перехода национальной экономики в фазу устойчивого и качественного роста. </w:t>
      </w:r>
      <w:r>
        <w:br/>
      </w:r>
      <w:r>
        <w:rPr>
          <w:rFonts w:ascii="Times New Roman"/>
          <w:b w:val="false"/>
          <w:i w:val="false"/>
          <w:color w:val="000000"/>
          <w:sz w:val="28"/>
        </w:rPr>
        <w:t xml:space="preserve">
      В период с 2000 по 2004 годы рост экономики Казахстана в выражении ВВП составил 42,7 %, а рост производства товаров и услуг соответственно 41,9 % и 43,7 %. При этом объем грузовых перевозок всеми видами транспорта увеличился на 28,5 %. В результате чего сложилась ситуация, когда существующие мощности транспортной инфраструктуры сдерживают темпы роста экономики. </w:t>
      </w:r>
      <w:r>
        <w:br/>
      </w:r>
      <w:r>
        <w:rPr>
          <w:rFonts w:ascii="Times New Roman"/>
          <w:b w:val="false"/>
          <w:i w:val="false"/>
          <w:color w:val="000000"/>
          <w:sz w:val="28"/>
        </w:rPr>
        <w:t xml:space="preserve">
      Перспективы экономического развития Казахстана с ожидаемым сохранением темпов роста ВВП на уровне 8,8-9,2 % в год и доведением среднегодовых темпов роста в обрабатывающей промышленности до 8-8,4 % </w:t>
      </w:r>
      <w:r>
        <w:rPr>
          <w:rFonts w:ascii="Times New Roman"/>
          <w:b w:val="false"/>
          <w:i w:val="false"/>
          <w:color w:val="000000"/>
          <w:vertAlign w:val="superscript"/>
        </w:rPr>
        <w:t xml:space="preserve">8 </w:t>
      </w:r>
      <w:r>
        <w:rPr>
          <w:rFonts w:ascii="Times New Roman"/>
          <w:b w:val="false"/>
          <w:i w:val="false"/>
          <w:color w:val="000000"/>
          <w:sz w:val="28"/>
        </w:rPr>
        <w:t xml:space="preserve">неизбежно повлекут повышение нагрузки на транспортную систему, особенно на инфраструктуру железнодорожного и автомобильного видов транспорта, играющих ключевую роль в промышленных и экономических процессах внутри страны и в его экспортно-импортных и транзитных отношениях. </w:t>
      </w:r>
      <w:r>
        <w:br/>
      </w:r>
      <w:r>
        <w:rPr>
          <w:rFonts w:ascii="Times New Roman"/>
          <w:b w:val="false"/>
          <w:i w:val="false"/>
          <w:color w:val="000000"/>
          <w:sz w:val="28"/>
        </w:rPr>
        <w:t xml:space="preserve">
      Сырьевая направленность экономики государства наряду с большими расстояниями при низкой плотности населения обусловливает высокую зависимость экономики от транспорта. Если в период экономического спада транспортный комплекс обеспечил все потребности экономики государства, а также оказал поддержку путем сдерживания тарифов и цен на транспортные услуги, то в настоящее время, в период стабильного роста экономики, необходима существенная государственная поддержка в восстановлении и подъеме транспортной отрасли.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Источник:  </w:t>
      </w:r>
      <w:r>
        <w:rPr>
          <w:rFonts w:ascii="Times New Roman"/>
          <w:b w:val="false"/>
          <w:i w:val="false"/>
          <w:color w:val="000000"/>
          <w:sz w:val="28"/>
        </w:rPr>
        <w:t xml:space="preserve">Стратегия </w:t>
      </w:r>
      <w:r>
        <w:rPr>
          <w:rFonts w:ascii="Times New Roman"/>
          <w:b w:val="false"/>
          <w:i w:val="false"/>
          <w:color w:val="000000"/>
          <w:sz w:val="28"/>
        </w:rPr>
        <w:t xml:space="preserve">индустриально-инновационного развития Казахстана на 2003-2015 годы       </w:t>
      </w:r>
    </w:p>
    <w:bookmarkStart w:name="z9" w:id="7"/>
    <w:p>
      <w:pPr>
        <w:spacing w:after="0"/>
        <w:ind w:left="0"/>
        <w:jc w:val="left"/>
      </w:pPr>
      <w:r>
        <w:rPr>
          <w:rFonts w:ascii="Times New Roman"/>
          <w:b/>
          <w:i w:val="false"/>
          <w:color w:val="000000"/>
        </w:rPr>
        <w:t xml:space="preserve"> 
  2. ЦЕЛЬ, СТРАТЕГИЧЕСКИЕ ЗАДАЧИ И ПРИНЦИПЫ </w:t>
      </w:r>
    </w:p>
    <w:bookmarkEnd w:id="7"/>
    <w:p>
      <w:pPr>
        <w:spacing w:after="0"/>
        <w:ind w:left="0"/>
        <w:jc w:val="both"/>
      </w:pPr>
      <w:r>
        <w:rPr>
          <w:rFonts w:ascii="Times New Roman"/>
          <w:b w:val="false"/>
          <w:i w:val="false"/>
          <w:color w:val="000000"/>
          <w:sz w:val="28"/>
        </w:rPr>
        <w:t xml:space="preserve">      Целью Стратегии является опережающее развитие транспортно-коммуникационного комплекса, способного в полном объеме удовлетворять потребности экономики и населения в транспортных услугах. </w:t>
      </w:r>
      <w:r>
        <w:br/>
      </w:r>
      <w:r>
        <w:rPr>
          <w:rFonts w:ascii="Times New Roman"/>
          <w:b w:val="false"/>
          <w:i w:val="false"/>
          <w:color w:val="000000"/>
          <w:sz w:val="28"/>
        </w:rPr>
        <w:t xml:space="preserve">
      Миссия Стратегии - создание максимально усовершенствованной транспортной системы, способствующей эффективной реализации задач государства, транзитных возможностей страны и минимизации транспортных издержек. </w:t>
      </w:r>
      <w:r>
        <w:br/>
      </w:r>
      <w:r>
        <w:rPr>
          <w:rFonts w:ascii="Times New Roman"/>
          <w:b w:val="false"/>
          <w:i w:val="false"/>
          <w:color w:val="000000"/>
          <w:sz w:val="28"/>
        </w:rPr>
        <w:t xml:space="preserve">
      Исходя из поставленной цели, в соответствии с долгосрочными  социально-экономическими и геополитическими приоритетами государства стратегическими задачами развития транспортной системы являются: </w:t>
      </w:r>
      <w:r>
        <w:br/>
      </w:r>
      <w:r>
        <w:rPr>
          <w:rFonts w:ascii="Times New Roman"/>
          <w:b w:val="false"/>
          <w:i w:val="false"/>
          <w:color w:val="000000"/>
          <w:sz w:val="28"/>
        </w:rPr>
        <w:t xml:space="preserve">
      интеграция транспортной системы Казахстана с мировой транспортной системой путем повышения уровня развития транспортной инфраструктуры, конкурентоспособности отечественных перевозчиков на внешнем рынке транспортных услуг, а также эффективности использования транзитного потенциала; </w:t>
      </w:r>
      <w:r>
        <w:br/>
      </w:r>
      <w:r>
        <w:rPr>
          <w:rFonts w:ascii="Times New Roman"/>
          <w:b w:val="false"/>
          <w:i w:val="false"/>
          <w:color w:val="000000"/>
          <w:sz w:val="28"/>
        </w:rPr>
        <w:t xml:space="preserve">
      формирование единого внешне интегрированного транспортного пространства и создание современной перспективной национальной транспортной инфраструктуры на основе модифицированной модели меридионального и широтного расположения основных транспортных  магистралей, связующих маршрутов и узлов по направлениям Восток-Запад и Север-Юг; </w:t>
      </w:r>
      <w:r>
        <w:br/>
      </w:r>
      <w:r>
        <w:rPr>
          <w:rFonts w:ascii="Times New Roman"/>
          <w:b w:val="false"/>
          <w:i w:val="false"/>
          <w:color w:val="000000"/>
          <w:sz w:val="28"/>
        </w:rPr>
        <w:t xml:space="preserve">
      достижение наибольшей эффективности транспортных процессов и снижение доли транспортной составляющей в стоимости конечной продукции во внутреннем, транзитном и экспортно-импортном сообщении путем совершенствования системы государственного регулирования, повышения и эффективной реализации транспортного транзитного потенциала и использования современных технологий; </w:t>
      </w:r>
      <w:r>
        <w:br/>
      </w:r>
      <w:r>
        <w:rPr>
          <w:rFonts w:ascii="Times New Roman"/>
          <w:b w:val="false"/>
          <w:i w:val="false"/>
          <w:color w:val="000000"/>
          <w:sz w:val="28"/>
        </w:rPr>
        <w:t xml:space="preserve">
      гармонизация национального транспортного законодательства с требованиями международных законодательных норм и стандартов в рамках региональных и международных организаций; </w:t>
      </w:r>
      <w:r>
        <w:br/>
      </w:r>
      <w:r>
        <w:rPr>
          <w:rFonts w:ascii="Times New Roman"/>
          <w:b w:val="false"/>
          <w:i w:val="false"/>
          <w:color w:val="000000"/>
          <w:sz w:val="28"/>
        </w:rPr>
        <w:t xml:space="preserve">
      укрепление единого экономического пространства и развитие межрегиональных связей, а также обеспечение транспортной доступности на уровне, гарантирующем социальную стабильность через развитие и эффективное использование транспортной инфраструктуры; </w:t>
      </w:r>
      <w:r>
        <w:br/>
      </w:r>
      <w:r>
        <w:rPr>
          <w:rFonts w:ascii="Times New Roman"/>
          <w:b w:val="false"/>
          <w:i w:val="false"/>
          <w:color w:val="000000"/>
          <w:sz w:val="28"/>
        </w:rPr>
        <w:t xml:space="preserve">
      повышение конкурентоспособности транспортной системы Казахстана за счет инновационных технологий и кластерного развития инфраструктуры; </w:t>
      </w:r>
      <w:r>
        <w:br/>
      </w:r>
      <w:r>
        <w:rPr>
          <w:rFonts w:ascii="Times New Roman"/>
          <w:b w:val="false"/>
          <w:i w:val="false"/>
          <w:color w:val="000000"/>
          <w:sz w:val="28"/>
        </w:rPr>
        <w:t xml:space="preserve">
      обеспечение безопасности транспортных процессов, снижение количества и тяжести происшествий на транспорте; </w:t>
      </w:r>
      <w:r>
        <w:br/>
      </w:r>
      <w:r>
        <w:rPr>
          <w:rFonts w:ascii="Times New Roman"/>
          <w:b w:val="false"/>
          <w:i w:val="false"/>
          <w:color w:val="000000"/>
          <w:sz w:val="28"/>
        </w:rPr>
        <w:t xml:space="preserve">
      обеспечение экологической безопасности иррационального использования энергетических ресурсов через проведение целенаправленной государственной политики в установлении экологических стандартов, соответствующих международным нормам, и осуществление контроля за их исполнением; </w:t>
      </w:r>
      <w:r>
        <w:br/>
      </w:r>
      <w:r>
        <w:rPr>
          <w:rFonts w:ascii="Times New Roman"/>
          <w:b w:val="false"/>
          <w:i w:val="false"/>
          <w:color w:val="000000"/>
          <w:sz w:val="28"/>
        </w:rPr>
        <w:t xml:space="preserve">
      формирование благоприятного инвестиционного климата в транспортном секторе. </w:t>
      </w:r>
      <w:r>
        <w:br/>
      </w:r>
      <w:r>
        <w:rPr>
          <w:rFonts w:ascii="Times New Roman"/>
          <w:b w:val="false"/>
          <w:i w:val="false"/>
          <w:color w:val="000000"/>
          <w:sz w:val="28"/>
        </w:rPr>
        <w:t xml:space="preserve">
      С учетом определенных выше стратегических задач государственная политика в отношении развития транспортной системы Казахстана основывается на следующих ключевых принципах: </w:t>
      </w:r>
      <w:r>
        <w:br/>
      </w:r>
      <w:r>
        <w:rPr>
          <w:rFonts w:ascii="Times New Roman"/>
          <w:b w:val="false"/>
          <w:i w:val="false"/>
          <w:color w:val="000000"/>
          <w:sz w:val="28"/>
        </w:rPr>
        <w:t>
</w:t>
      </w:r>
      <w:r>
        <w:rPr>
          <w:rFonts w:ascii="Times New Roman"/>
          <w:b/>
          <w:i w:val="false"/>
          <w:color w:val="000000"/>
          <w:sz w:val="28"/>
        </w:rPr>
        <w:t xml:space="preserve">       1) транспортные услуги и транспортная инфраструктура должны быть доступными. </w:t>
      </w:r>
      <w:r>
        <w:br/>
      </w:r>
      <w:r>
        <w:rPr>
          <w:rFonts w:ascii="Times New Roman"/>
          <w:b w:val="false"/>
          <w:i w:val="false"/>
          <w:color w:val="000000"/>
          <w:sz w:val="28"/>
        </w:rPr>
        <w:t xml:space="preserve">
      Стоимость транспортных услуг должна быть соразмерна с уровнем доходов граждан Казахстана, в том числе малообеспеченных слоев населения и инвалидов. Охват транспортным сообщением должен осуществляться в такой степени, чтобы каждый гражданин Казахстана независимо от места проживания имел гарантированный доступ к объектам социальной инфраструктуры; </w:t>
      </w:r>
      <w:r>
        <w:br/>
      </w:r>
      <w:r>
        <w:rPr>
          <w:rFonts w:ascii="Times New Roman"/>
          <w:b w:val="false"/>
          <w:i w:val="false"/>
          <w:color w:val="000000"/>
          <w:sz w:val="28"/>
        </w:rPr>
        <w:t>
</w:t>
      </w:r>
      <w:r>
        <w:rPr>
          <w:rFonts w:ascii="Times New Roman"/>
          <w:b/>
          <w:i w:val="false"/>
          <w:color w:val="000000"/>
          <w:sz w:val="28"/>
        </w:rPr>
        <w:t xml:space="preserve">       2) транспорт должен быть безопасным для жизни и здоровья. </w:t>
      </w:r>
      <w:r>
        <w:br/>
      </w:r>
      <w:r>
        <w:rPr>
          <w:rFonts w:ascii="Times New Roman"/>
          <w:b w:val="false"/>
          <w:i w:val="false"/>
          <w:color w:val="000000"/>
          <w:sz w:val="28"/>
        </w:rPr>
        <w:t xml:space="preserve">
       Должно быть сведено к минимуму влияние транспорта как источника повышенной техногенной и экологической опасности. Реализация комплексных мер по снижению количества и тяжести транспортных происшествий и негативного влияния транспорта на здоровье населения и окружающую среду должна стать одним из политических приоритетов развития транспортной системы; </w:t>
      </w:r>
      <w:r>
        <w:br/>
      </w:r>
      <w:r>
        <w:rPr>
          <w:rFonts w:ascii="Times New Roman"/>
          <w:b w:val="false"/>
          <w:i w:val="false"/>
          <w:color w:val="000000"/>
          <w:sz w:val="28"/>
        </w:rPr>
        <w:t>
</w:t>
      </w:r>
      <w:r>
        <w:rPr>
          <w:rFonts w:ascii="Times New Roman"/>
          <w:b/>
          <w:i w:val="false"/>
          <w:color w:val="000000"/>
          <w:sz w:val="28"/>
        </w:rPr>
        <w:t xml:space="preserve">       3) транспорт должен развиваться в рамках интегрированной системы отдельных отраслей и экономики в целом. </w:t>
      </w:r>
      <w:r>
        <w:br/>
      </w:r>
      <w:r>
        <w:rPr>
          <w:rFonts w:ascii="Times New Roman"/>
          <w:b w:val="false"/>
          <w:i w:val="false"/>
          <w:color w:val="000000"/>
          <w:sz w:val="28"/>
        </w:rPr>
        <w:t xml:space="preserve">
      Отдельные отрасли транспорта должны развиваться в единой структуре транспортной системы. Развитие транспорта и транспортной инфраструктуры должно быть увязано с программами перспективного размещения производительных сил и территориального развития. Развитие межрегиональных связей должно способствовать укреплению единого экономического пространства; </w:t>
      </w:r>
      <w:r>
        <w:br/>
      </w:r>
      <w:r>
        <w:rPr>
          <w:rFonts w:ascii="Times New Roman"/>
          <w:b w:val="false"/>
          <w:i w:val="false"/>
          <w:color w:val="000000"/>
          <w:sz w:val="28"/>
        </w:rPr>
        <w:t>
</w:t>
      </w:r>
      <w:r>
        <w:rPr>
          <w:rFonts w:ascii="Times New Roman"/>
          <w:b/>
          <w:i w:val="false"/>
          <w:color w:val="000000"/>
          <w:sz w:val="28"/>
        </w:rPr>
        <w:t xml:space="preserve">       4) транспортная инфраструктура и транспортные услуги должны быть в максимальной степени самоокупаемыми. </w:t>
      </w:r>
      <w:r>
        <w:br/>
      </w:r>
      <w:r>
        <w:rPr>
          <w:rFonts w:ascii="Times New Roman"/>
          <w:b w:val="false"/>
          <w:i w:val="false"/>
          <w:color w:val="000000"/>
          <w:sz w:val="28"/>
        </w:rPr>
        <w:t xml:space="preserve">
      Прямые и косвенные сборы, взимаемые с пользователей транспортной инфраструктуры, включая транзитное движение, должны в максимальной степени компенсировать затраты на ее содержание и текущий ремонт, а также вносить вклад в капитальные инвестиции. Стоимость услуг транспорта должна в полной мере покрываться за счет пользователей, за исключением случаев, когда обеспечение минимального уровня транспортных услуг гарантируется государством; </w:t>
      </w:r>
      <w:r>
        <w:br/>
      </w:r>
      <w:r>
        <w:rPr>
          <w:rFonts w:ascii="Times New Roman"/>
          <w:b w:val="false"/>
          <w:i w:val="false"/>
          <w:color w:val="000000"/>
          <w:sz w:val="28"/>
        </w:rPr>
        <w:t>
</w:t>
      </w:r>
      <w:r>
        <w:rPr>
          <w:rFonts w:ascii="Times New Roman"/>
          <w:b/>
          <w:i w:val="false"/>
          <w:color w:val="000000"/>
          <w:sz w:val="28"/>
        </w:rPr>
        <w:t xml:space="preserve">       5) функции государства должны быть сведены к разработке транспортной политики, регулированию и финансированию. </w:t>
      </w:r>
      <w:r>
        <w:br/>
      </w:r>
      <w:r>
        <w:rPr>
          <w:rFonts w:ascii="Times New Roman"/>
          <w:b w:val="false"/>
          <w:i w:val="false"/>
          <w:color w:val="000000"/>
          <w:sz w:val="28"/>
        </w:rPr>
        <w:t xml:space="preserve">
      Прямое предоставление транспортных услуг государственными предприятиями должно быть сведено к минимуму. Должны быть завершены все структурные реформы на транспорте с передачей государственным предприятиям функций по управлению инфраструктурой. Вопросы оказания транспортных услуг и содержания инфраструктуры должны находиться в ведении частного сектора. Государством будет также поощряться привлечение частного сектора к реализации инфраструктурных проектов. </w:t>
      </w:r>
    </w:p>
    <w:bookmarkStart w:name="z10" w:id="8"/>
    <w:p>
      <w:pPr>
        <w:spacing w:after="0"/>
        <w:ind w:left="0"/>
        <w:jc w:val="left"/>
      </w:pPr>
      <w:r>
        <w:rPr>
          <w:rFonts w:ascii="Times New Roman"/>
          <w:b/>
          <w:i w:val="false"/>
          <w:color w:val="000000"/>
        </w:rPr>
        <w:t xml:space="preserve"> 
  3. ОСНОВНЫЕ НАПРАВЛЕНИЯ СТРАТЕГИИ </w:t>
      </w:r>
    </w:p>
    <w:bookmarkEnd w:id="8"/>
    <w:p>
      <w:pPr>
        <w:spacing w:after="0"/>
        <w:ind w:left="0"/>
        <w:jc w:val="both"/>
      </w:pPr>
      <w:r>
        <w:rPr>
          <w:rFonts w:ascii="Times New Roman"/>
          <w:b w:val="false"/>
          <w:i w:val="false"/>
          <w:color w:val="000000"/>
          <w:sz w:val="28"/>
        </w:rPr>
        <w:t xml:space="preserve">      Комплексное развитие транспортной системы и поставленные перед ней цели и задачи позволяют выделить следующие основные направления государственной транспортной политики, в равной степени важные для каждого вида транспорта: </w:t>
      </w:r>
      <w:r>
        <w:br/>
      </w:r>
      <w:r>
        <w:rPr>
          <w:rFonts w:ascii="Times New Roman"/>
          <w:b w:val="false"/>
          <w:i w:val="false"/>
          <w:color w:val="000000"/>
          <w:sz w:val="28"/>
        </w:rPr>
        <w:t xml:space="preserve">
      совершенствование системы государственного регулирования деятельности транспорта; </w:t>
      </w:r>
      <w:r>
        <w:br/>
      </w:r>
      <w:r>
        <w:rPr>
          <w:rFonts w:ascii="Times New Roman"/>
          <w:b w:val="false"/>
          <w:i w:val="false"/>
          <w:color w:val="000000"/>
          <w:sz w:val="28"/>
        </w:rPr>
        <w:t xml:space="preserve">
      формирование и развитие транспортной инфраструктуры; </w:t>
      </w:r>
      <w:r>
        <w:br/>
      </w:r>
      <w:r>
        <w:rPr>
          <w:rFonts w:ascii="Times New Roman"/>
          <w:b w:val="false"/>
          <w:i w:val="false"/>
          <w:color w:val="000000"/>
          <w:sz w:val="28"/>
        </w:rPr>
        <w:t xml:space="preserve">
      развитие рынка транспортных услуг; </w:t>
      </w:r>
      <w:r>
        <w:br/>
      </w:r>
      <w:r>
        <w:rPr>
          <w:rFonts w:ascii="Times New Roman"/>
          <w:b w:val="false"/>
          <w:i w:val="false"/>
          <w:color w:val="000000"/>
          <w:sz w:val="28"/>
        </w:rPr>
        <w:t xml:space="preserve">
      региональное развитие транспортной системы; </w:t>
      </w:r>
      <w:r>
        <w:br/>
      </w:r>
      <w:r>
        <w:rPr>
          <w:rFonts w:ascii="Times New Roman"/>
          <w:b w:val="false"/>
          <w:i w:val="false"/>
          <w:color w:val="000000"/>
          <w:sz w:val="28"/>
        </w:rPr>
        <w:t xml:space="preserve">
      повышение безопасности транспортных процессов; </w:t>
      </w:r>
      <w:r>
        <w:br/>
      </w:r>
      <w:r>
        <w:rPr>
          <w:rFonts w:ascii="Times New Roman"/>
          <w:b w:val="false"/>
          <w:i w:val="false"/>
          <w:color w:val="000000"/>
          <w:sz w:val="28"/>
        </w:rPr>
        <w:t xml:space="preserve">
      повышение эффективности использования транзитного потенциала Казахстана; </w:t>
      </w:r>
      <w:r>
        <w:br/>
      </w:r>
      <w:r>
        <w:rPr>
          <w:rFonts w:ascii="Times New Roman"/>
          <w:b w:val="false"/>
          <w:i w:val="false"/>
          <w:color w:val="000000"/>
          <w:sz w:val="28"/>
        </w:rPr>
        <w:t xml:space="preserve">
      инновационное развитие в сфере транспорта; </w:t>
      </w:r>
      <w:r>
        <w:br/>
      </w:r>
      <w:r>
        <w:rPr>
          <w:rFonts w:ascii="Times New Roman"/>
          <w:b w:val="false"/>
          <w:i w:val="false"/>
          <w:color w:val="000000"/>
          <w:sz w:val="28"/>
        </w:rPr>
        <w:t xml:space="preserve">
      повышение научного и кадрового потенциала в сфере транспорта.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Совершенствование системы государственного регулирования деятельности транспорта </w:t>
      </w:r>
    </w:p>
    <w:bookmarkEnd w:id="9"/>
    <w:p>
      <w:pPr>
        <w:spacing w:after="0"/>
        <w:ind w:left="0"/>
        <w:jc w:val="both"/>
      </w:pPr>
      <w:r>
        <w:rPr>
          <w:rFonts w:ascii="Times New Roman"/>
          <w:b w:val="false"/>
          <w:i w:val="false"/>
          <w:color w:val="000000"/>
          <w:sz w:val="28"/>
        </w:rPr>
        <w:t xml:space="preserve">      Наиболее важными условиями развития и эффективного  функционирования транспортной системы являются ее сбалансированность и самодостаточность. Именно выполнение этих двух условий позволяет обеспечивать способность транспортной системы своевременно и оперативно реагировать на изменение потребностей экономики и населения в транспортных услугах, определяя направления и степень концентрации усилий на решении тех или иных задач. </w:t>
      </w:r>
      <w:r>
        <w:br/>
      </w:r>
      <w:r>
        <w:rPr>
          <w:rFonts w:ascii="Times New Roman"/>
          <w:b w:val="false"/>
          <w:i w:val="false"/>
          <w:color w:val="000000"/>
          <w:sz w:val="28"/>
        </w:rPr>
        <w:t xml:space="preserve">
      Вместе с тем, с одной стороны, самодостаточность транспортной системы не исключает участия государства, с другой стороны, излишнее и неоправданное вмешательство в хозяйственную деятельность субъектов транспорта может привести к дисбалансу в развитии и снижению эффективности транспортной системы. </w:t>
      </w:r>
      <w:r>
        <w:br/>
      </w:r>
      <w:r>
        <w:rPr>
          <w:rFonts w:ascii="Times New Roman"/>
          <w:b w:val="false"/>
          <w:i w:val="false"/>
          <w:color w:val="000000"/>
          <w:sz w:val="28"/>
        </w:rPr>
        <w:t xml:space="preserve">
      Наряду с нормативным правовым обеспечением и правоприменением фискальная политика государства является одним из наиболее действенных и эффективных инструментов государственного регулирования и будет способствовать развитию транспортной системы. </w:t>
      </w:r>
      <w:r>
        <w:br/>
      </w:r>
      <w:r>
        <w:rPr>
          <w:rFonts w:ascii="Times New Roman"/>
          <w:b w:val="false"/>
          <w:i w:val="false"/>
          <w:color w:val="000000"/>
          <w:sz w:val="28"/>
        </w:rPr>
        <w:t xml:space="preserve">
      Таким образом, совершенствование системы государственного регулирования охватит сферы прямого и косвенного регулирования и включит следующие основные направления: </w:t>
      </w:r>
      <w:r>
        <w:br/>
      </w:r>
      <w:r>
        <w:rPr>
          <w:rFonts w:ascii="Times New Roman"/>
          <w:b w:val="false"/>
          <w:i w:val="false"/>
          <w:color w:val="000000"/>
          <w:sz w:val="28"/>
        </w:rPr>
        <w:t xml:space="preserve">
      совершенствование законодательства в сфере транспорта; </w:t>
      </w:r>
      <w:r>
        <w:br/>
      </w:r>
      <w:r>
        <w:rPr>
          <w:rFonts w:ascii="Times New Roman"/>
          <w:b w:val="false"/>
          <w:i w:val="false"/>
          <w:color w:val="000000"/>
          <w:sz w:val="28"/>
        </w:rPr>
        <w:t xml:space="preserve">
      совершенствование механизмов лицензирования и сертификации субъектов, продукции и услуг транспорта; </w:t>
      </w:r>
      <w:r>
        <w:br/>
      </w:r>
      <w:r>
        <w:rPr>
          <w:rFonts w:ascii="Times New Roman"/>
          <w:b w:val="false"/>
          <w:i w:val="false"/>
          <w:color w:val="000000"/>
          <w:sz w:val="28"/>
        </w:rPr>
        <w:t xml:space="preserve">
      совершенствование тарифно-ценового регулирования на отдельных видах деятельности транспорта; </w:t>
      </w:r>
      <w:r>
        <w:br/>
      </w:r>
      <w:r>
        <w:rPr>
          <w:rFonts w:ascii="Times New Roman"/>
          <w:b w:val="false"/>
          <w:i w:val="false"/>
          <w:color w:val="000000"/>
          <w:sz w:val="28"/>
        </w:rPr>
        <w:t xml:space="preserve">
      совершенствование фискальной политики в сфере транспорта; </w:t>
      </w:r>
      <w:r>
        <w:br/>
      </w:r>
      <w:r>
        <w:rPr>
          <w:rFonts w:ascii="Times New Roman"/>
          <w:b w:val="false"/>
          <w:i w:val="false"/>
          <w:color w:val="000000"/>
          <w:sz w:val="28"/>
        </w:rPr>
        <w:t xml:space="preserve">
      реформирование системы технического регулирования в сфере транспорта; </w:t>
      </w:r>
      <w:r>
        <w:br/>
      </w:r>
      <w:r>
        <w:rPr>
          <w:rFonts w:ascii="Times New Roman"/>
          <w:b w:val="false"/>
          <w:i w:val="false"/>
          <w:color w:val="000000"/>
          <w:sz w:val="28"/>
        </w:rPr>
        <w:t xml:space="preserve">
      повышение эффективности контрольно-надзорной деятельности (механизма правоприменения) на транспорте; </w:t>
      </w:r>
      <w:r>
        <w:br/>
      </w:r>
      <w:r>
        <w:rPr>
          <w:rFonts w:ascii="Times New Roman"/>
          <w:b w:val="false"/>
          <w:i w:val="false"/>
          <w:color w:val="000000"/>
          <w:sz w:val="28"/>
        </w:rPr>
        <w:t xml:space="preserve">
      повышение уровня взаимодействия центральных и местных исполнительных органов; </w:t>
      </w:r>
      <w:r>
        <w:br/>
      </w:r>
      <w:r>
        <w:rPr>
          <w:rFonts w:ascii="Times New Roman"/>
          <w:b w:val="false"/>
          <w:i w:val="false"/>
          <w:color w:val="000000"/>
          <w:sz w:val="28"/>
        </w:rPr>
        <w:t xml:space="preserve">
      создание единой системы планирования развития и модернизации транспортного комплекса на основе использования индикаторов социально-экономического развития и методов прогнозирования объемов перевозок; </w:t>
      </w:r>
      <w:r>
        <w:br/>
      </w:r>
      <w:r>
        <w:rPr>
          <w:rFonts w:ascii="Times New Roman"/>
          <w:b w:val="false"/>
          <w:i w:val="false"/>
          <w:color w:val="000000"/>
          <w:sz w:val="28"/>
        </w:rPr>
        <w:t xml:space="preserve">
      развитие малого и среднего бизнеса в сфере транспорта; </w:t>
      </w:r>
      <w:r>
        <w:br/>
      </w:r>
      <w:r>
        <w:rPr>
          <w:rFonts w:ascii="Times New Roman"/>
          <w:b w:val="false"/>
          <w:i w:val="false"/>
          <w:color w:val="000000"/>
          <w:sz w:val="28"/>
        </w:rPr>
        <w:t xml:space="preserve">
      создание благоприятного климата и стимулирование финансовых институтов для инвестирования в транспортный комплекс; </w:t>
      </w:r>
      <w:r>
        <w:br/>
      </w:r>
      <w:r>
        <w:rPr>
          <w:rFonts w:ascii="Times New Roman"/>
          <w:b w:val="false"/>
          <w:i w:val="false"/>
          <w:color w:val="000000"/>
          <w:sz w:val="28"/>
        </w:rPr>
        <w:t xml:space="preserve">
      повышение роли общественных объединений; </w:t>
      </w:r>
      <w:r>
        <w:br/>
      </w:r>
      <w:r>
        <w:rPr>
          <w:rFonts w:ascii="Times New Roman"/>
          <w:b w:val="false"/>
          <w:i w:val="false"/>
          <w:color w:val="000000"/>
          <w:sz w:val="28"/>
        </w:rPr>
        <w:t xml:space="preserve">
      реформирование системы технического регулирования в сфере транспорта.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разделение функций и полномочий государства и хозяйствующих субъектов; </w:t>
      </w:r>
      <w:r>
        <w:br/>
      </w:r>
      <w:r>
        <w:rPr>
          <w:rFonts w:ascii="Times New Roman"/>
          <w:b w:val="false"/>
          <w:i w:val="false"/>
          <w:color w:val="000000"/>
          <w:sz w:val="28"/>
        </w:rPr>
        <w:t xml:space="preserve">
      разработка нормативных правовых актов в области технического регулирования (технических регламентов) в сфере транспорта; </w:t>
      </w:r>
      <w:r>
        <w:br/>
      </w:r>
      <w:r>
        <w:rPr>
          <w:rFonts w:ascii="Times New Roman"/>
          <w:b w:val="false"/>
          <w:i w:val="false"/>
          <w:color w:val="000000"/>
          <w:sz w:val="28"/>
        </w:rPr>
        <w:t xml:space="preserve">
      разработка и принятие нормативных правовых актов на основе единых подходов и с учетом функциональных особенностей каждого вида транспорта; </w:t>
      </w:r>
      <w:r>
        <w:br/>
      </w:r>
      <w:r>
        <w:rPr>
          <w:rFonts w:ascii="Times New Roman"/>
          <w:b w:val="false"/>
          <w:i w:val="false"/>
          <w:color w:val="000000"/>
          <w:sz w:val="28"/>
        </w:rPr>
        <w:t xml:space="preserve">
      развитие отдельных видов транспорта и их инфраструктуры в рамках единого транспортного комплекса; </w:t>
      </w:r>
      <w:r>
        <w:br/>
      </w:r>
      <w:r>
        <w:rPr>
          <w:rFonts w:ascii="Times New Roman"/>
          <w:b w:val="false"/>
          <w:i w:val="false"/>
          <w:color w:val="000000"/>
          <w:sz w:val="28"/>
        </w:rPr>
        <w:t xml:space="preserve">
      развитие конкуренции и сокращение монопольной сферы на рынке транспортных услуг и услуг инфраструктуры; </w:t>
      </w:r>
      <w:r>
        <w:br/>
      </w:r>
      <w:r>
        <w:rPr>
          <w:rFonts w:ascii="Times New Roman"/>
          <w:b w:val="false"/>
          <w:i w:val="false"/>
          <w:color w:val="000000"/>
          <w:sz w:val="28"/>
        </w:rPr>
        <w:t xml:space="preserve">
      рациональное использование энергетических ресурсов и защита окружающей среды от отрицательного воздействия транспорта.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повышение эффективности системы правоприменения, обеспечивающей адекватное правонарушению административное воздействие и не допускающей злоупотреблений со стороны контролирующих органов; </w:t>
      </w:r>
      <w:r>
        <w:br/>
      </w:r>
      <w:r>
        <w:rPr>
          <w:rFonts w:ascii="Times New Roman"/>
          <w:b w:val="false"/>
          <w:i w:val="false"/>
          <w:color w:val="000000"/>
          <w:sz w:val="28"/>
        </w:rPr>
        <w:t xml:space="preserve">
      государственная поддержка отдельных видов транспортной деятельности; </w:t>
      </w:r>
      <w:r>
        <w:br/>
      </w:r>
      <w:r>
        <w:rPr>
          <w:rFonts w:ascii="Times New Roman"/>
          <w:b w:val="false"/>
          <w:i w:val="false"/>
          <w:color w:val="000000"/>
          <w:sz w:val="28"/>
        </w:rPr>
        <w:t xml:space="preserve">
      недопущение перекрестного субсидирования.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Формирование и развитие транспортной инфраструктуры </w:t>
      </w:r>
    </w:p>
    <w:bookmarkEnd w:id="10"/>
    <w:p>
      <w:pPr>
        <w:spacing w:after="0"/>
        <w:ind w:left="0"/>
        <w:jc w:val="both"/>
      </w:pPr>
      <w:r>
        <w:rPr>
          <w:rFonts w:ascii="Times New Roman"/>
          <w:b w:val="false"/>
          <w:i w:val="false"/>
          <w:color w:val="000000"/>
          <w:sz w:val="28"/>
        </w:rPr>
        <w:t xml:space="preserve">      Уровень развития инфраструктуры определяет степень эффективности транспортной системы. Развитие инфраструктуры транспортной системы будет осуществляться по следующим направлениям: </w:t>
      </w:r>
      <w:r>
        <w:br/>
      </w:r>
      <w:r>
        <w:rPr>
          <w:rFonts w:ascii="Times New Roman"/>
          <w:b w:val="false"/>
          <w:i w:val="false"/>
          <w:color w:val="000000"/>
          <w:sz w:val="28"/>
        </w:rPr>
        <w:t xml:space="preserve">
      создание глобальной системы информационного обеспечения транспортных процессов, а также внедрение современных технических средств контроля и управления движением; </w:t>
      </w:r>
      <w:r>
        <w:br/>
      </w:r>
      <w:r>
        <w:rPr>
          <w:rFonts w:ascii="Times New Roman"/>
          <w:b w:val="false"/>
          <w:i w:val="false"/>
          <w:color w:val="000000"/>
          <w:sz w:val="28"/>
        </w:rPr>
        <w:t xml:space="preserve">
      повышение несущей и пропускной способности магистральной железнодорожной сети, автомобильных дорог общего пользования, улично-дорожной сети городов и внутренних водных путей, а также производственных мощностей морских, речных и воздушных портов; </w:t>
      </w:r>
      <w:r>
        <w:br/>
      </w:r>
      <w:r>
        <w:rPr>
          <w:rFonts w:ascii="Times New Roman"/>
          <w:b w:val="false"/>
          <w:i w:val="false"/>
          <w:color w:val="000000"/>
          <w:sz w:val="28"/>
        </w:rPr>
        <w:t xml:space="preserve">
      формирование оптимальной транспортной инфраструктуры с использованием принципов логистики, создание мультимодальных транспортных коридоров, сети терминалов и транспортно-логистических центров, обеспечивающих технологическое взаимодействие между всеми видами транспорта в процессе организации и осуществления перевозок пассажиров и грузов на основе модифицированной модели меридионального и широтного расположения по направлениям Восток-Запад и Север-Юг; </w:t>
      </w:r>
      <w:r>
        <w:br/>
      </w:r>
      <w:r>
        <w:rPr>
          <w:rFonts w:ascii="Times New Roman"/>
          <w:b w:val="false"/>
          <w:i w:val="false"/>
          <w:color w:val="000000"/>
          <w:sz w:val="28"/>
        </w:rPr>
        <w:t xml:space="preserve">
      развитие и совершенствование в крупных городах Казахстана системы пассажирского транспорта. Создание в городах Астане и Алматы системы скоростного рельсового электротранспорта с организацией выделенных полос его движения на участках особо напряженного пассажиропотока.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приоритетом в развитии инфраструктуры должно быть обеспечение круглогодичного доступа к ней всех населенных пунктов и объектов промышленности и сельского хозяйства; </w:t>
      </w:r>
      <w:r>
        <w:br/>
      </w:r>
      <w:r>
        <w:rPr>
          <w:rFonts w:ascii="Times New Roman"/>
          <w:b w:val="false"/>
          <w:i w:val="false"/>
          <w:color w:val="000000"/>
          <w:sz w:val="28"/>
        </w:rPr>
        <w:t xml:space="preserve">
      развитие инфраструктуры должно осуществляться на базе широкого использования достижений мировой науки и техники; </w:t>
      </w:r>
      <w:r>
        <w:br/>
      </w:r>
      <w:r>
        <w:rPr>
          <w:rFonts w:ascii="Times New Roman"/>
          <w:b w:val="false"/>
          <w:i w:val="false"/>
          <w:color w:val="000000"/>
          <w:sz w:val="28"/>
        </w:rPr>
        <w:t xml:space="preserve">
      планирование объектов инфраструктуры должно увязываться с перспективными планами размещения производительных сил, развития населенных пунктов, аграрного сектора и территориального развития Казахстана; </w:t>
      </w:r>
      <w:r>
        <w:br/>
      </w:r>
      <w:r>
        <w:rPr>
          <w:rFonts w:ascii="Times New Roman"/>
          <w:b w:val="false"/>
          <w:i w:val="false"/>
          <w:color w:val="000000"/>
          <w:sz w:val="28"/>
        </w:rPr>
        <w:t xml:space="preserve">
      использование инфраструктуры должно осуществляться на коммерческой основе при максимальном покрытии затрат на ее содержание доходами, формируемыми за счет сборов с пользователей; </w:t>
      </w:r>
      <w:r>
        <w:br/>
      </w:r>
      <w:r>
        <w:rPr>
          <w:rFonts w:ascii="Times New Roman"/>
          <w:b w:val="false"/>
          <w:i w:val="false"/>
          <w:color w:val="000000"/>
          <w:sz w:val="28"/>
        </w:rPr>
        <w:t xml:space="preserve">
      одним из обязательных условий строительства и функционирования объектов инфраструктуры должно быть обеспечение санитарно-эпидемиологического благополучия населения и охраны окружающей среды.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комплексное развитие транспортной инфраструктуры как одно из условий создания единой транспортной системы; </w:t>
      </w:r>
      <w:r>
        <w:br/>
      </w:r>
      <w:r>
        <w:rPr>
          <w:rFonts w:ascii="Times New Roman"/>
          <w:b w:val="false"/>
          <w:i w:val="false"/>
          <w:color w:val="000000"/>
          <w:sz w:val="28"/>
        </w:rPr>
        <w:t xml:space="preserve">
      социально-экономическое развитие страны как основа планирования, модернизации и развития транспортной инфраструктуры; </w:t>
      </w:r>
      <w:r>
        <w:br/>
      </w:r>
      <w:r>
        <w:rPr>
          <w:rFonts w:ascii="Times New Roman"/>
          <w:b w:val="false"/>
          <w:i w:val="false"/>
          <w:color w:val="000000"/>
          <w:sz w:val="28"/>
        </w:rPr>
        <w:t xml:space="preserve">
      применение инвестиционно-инновационной модели развития транспортной инфраструктуры.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3.3. Развитие рынка транспортных услуг </w:t>
      </w:r>
    </w:p>
    <w:bookmarkEnd w:id="11"/>
    <w:p>
      <w:pPr>
        <w:spacing w:after="0"/>
        <w:ind w:left="0"/>
        <w:jc w:val="both"/>
      </w:pPr>
      <w:r>
        <w:rPr>
          <w:rFonts w:ascii="Times New Roman"/>
          <w:b w:val="false"/>
          <w:i w:val="false"/>
          <w:color w:val="000000"/>
          <w:sz w:val="28"/>
        </w:rPr>
        <w:t xml:space="preserve">      Осознавая важность свободной конкуренции и здоровых рыночных отношений для развития отечественного рынка транспортных услуг, государство продолжит проведение политики либерализации рынка и ограничения участия государства в хозяйственной деятельности операторов и других субъектов рынка.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в основе рыночного регулирования должно быть разделение потенциально конкурентных и монопольных сфер транспортной деятельности и сокращение сферы тарифного регулирования; </w:t>
      </w:r>
      <w:r>
        <w:br/>
      </w:r>
      <w:r>
        <w:rPr>
          <w:rFonts w:ascii="Times New Roman"/>
          <w:b w:val="false"/>
          <w:i w:val="false"/>
          <w:color w:val="000000"/>
          <w:sz w:val="28"/>
        </w:rPr>
        <w:t xml:space="preserve">
      обеспечение равных условий доступа на рынок транспортных услуг и услуг инфраструктуры для всех хозяйствующих субъектов.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повышение роли общественных объединений перевозчиков, экспедиторов и потребителей транспортных услуг; </w:t>
      </w:r>
      <w:r>
        <w:br/>
      </w:r>
      <w:r>
        <w:rPr>
          <w:rFonts w:ascii="Times New Roman"/>
          <w:b w:val="false"/>
          <w:i w:val="false"/>
          <w:color w:val="000000"/>
          <w:sz w:val="28"/>
        </w:rPr>
        <w:t xml:space="preserve">
      развитие системы контроля за качеством предоставления услуг в соответствии с требованиями международных стандартов ИСО; </w:t>
      </w:r>
      <w:r>
        <w:br/>
      </w:r>
      <w:r>
        <w:rPr>
          <w:rFonts w:ascii="Times New Roman"/>
          <w:b w:val="false"/>
          <w:i w:val="false"/>
          <w:color w:val="000000"/>
          <w:sz w:val="28"/>
        </w:rPr>
        <w:t xml:space="preserve">
      развитие экспорта транспортных услуг и создание благоприятных cусловий для отечественных операторов на международном рынке транспортных услуг.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3.4. Региональное развитие транспортной системы </w:t>
      </w:r>
    </w:p>
    <w:bookmarkEnd w:id="12"/>
    <w:p>
      <w:pPr>
        <w:spacing w:after="0"/>
        <w:ind w:left="0"/>
        <w:jc w:val="both"/>
      </w:pPr>
      <w:r>
        <w:rPr>
          <w:rFonts w:ascii="Times New Roman"/>
          <w:b w:val="false"/>
          <w:i w:val="false"/>
          <w:color w:val="000000"/>
          <w:sz w:val="28"/>
        </w:rPr>
        <w:t xml:space="preserve">      Существующие различия в социальном и экономическом развитии регионов республики в определенной степени сказываются на неравномерном региональном развитии транспортной системы. Это отражается на степени доступности и состоянии объектов инфраструктуры, содержание которых финансируется из местных бюджетов, а также на организации социально значимых перевозок пассажиров.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при разделении функций и полномочий, а также дальнейшей децентрализации государственного управления сохранять координирующую роль центральных исполнительных органов в обеспечении равномерного развития транспортной системы в каждом регионе; </w:t>
      </w:r>
      <w:r>
        <w:br/>
      </w:r>
      <w:r>
        <w:rPr>
          <w:rFonts w:ascii="Times New Roman"/>
          <w:b w:val="false"/>
          <w:i w:val="false"/>
          <w:color w:val="000000"/>
          <w:sz w:val="28"/>
        </w:rPr>
        <w:t xml:space="preserve">
      активно использовать финансово-экономические возможности всех уровней исполнительной власти, а также частные инвестиции для регионального развития, создавая благоприятные условия для этого.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уровень развития транспортной системы в каждом регионе республики должен обеспечивать выполнение минимальных требований транспортных стандартов; </w:t>
      </w:r>
      <w:r>
        <w:br/>
      </w:r>
      <w:r>
        <w:rPr>
          <w:rFonts w:ascii="Times New Roman"/>
          <w:b w:val="false"/>
          <w:i w:val="false"/>
          <w:color w:val="000000"/>
          <w:sz w:val="28"/>
        </w:rPr>
        <w:t xml:space="preserve">
      в основе взаимодействия центральных и местных исполнительных органов должно быть обеспечение единых подходов в реализации государственной транспортной политики в каждом регионе.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в основе планирования развития транспортной инфраструктуры должны лежать программы социально-экономического, промышленного, территориального и кластерного развития Казахстана; </w:t>
      </w:r>
      <w:r>
        <w:br/>
      </w:r>
      <w:r>
        <w:rPr>
          <w:rFonts w:ascii="Times New Roman"/>
          <w:b w:val="false"/>
          <w:i w:val="false"/>
          <w:color w:val="000000"/>
          <w:sz w:val="28"/>
        </w:rPr>
        <w:t xml:space="preserve">
      определение потребности в инвестициях на развитие и модернизацию транспортной инфраструктуры должно производиться с учетом перспективных планов и индикаторов социально-экономического развития; </w:t>
      </w:r>
      <w:r>
        <w:br/>
      </w:r>
      <w:r>
        <w:rPr>
          <w:rFonts w:ascii="Times New Roman"/>
          <w:b w:val="false"/>
          <w:i w:val="false"/>
          <w:color w:val="000000"/>
          <w:sz w:val="28"/>
        </w:rPr>
        <w:t xml:space="preserve">
      повышение уровня взаимодействия центральных и местных исполнительных органов; </w:t>
      </w:r>
      <w:r>
        <w:br/>
      </w:r>
      <w:r>
        <w:rPr>
          <w:rFonts w:ascii="Times New Roman"/>
          <w:b w:val="false"/>
          <w:i w:val="false"/>
          <w:color w:val="000000"/>
          <w:sz w:val="28"/>
        </w:rPr>
        <w:t xml:space="preserve">
      координация разработки и реализации республиканских и региональных программ развития отдельных видов транспорта. </w:t>
      </w:r>
      <w:r>
        <w:br/>
      </w:r>
      <w:r>
        <w:rPr>
          <w:rFonts w:ascii="Times New Roman"/>
          <w:b w:val="false"/>
          <w:i w:val="false"/>
          <w:color w:val="000000"/>
          <w:sz w:val="28"/>
        </w:rPr>
        <w:t xml:space="preserve">
      С учетом обслуживающей роли транспортной системы в экономических и социальных процессах осуществление данной политики будет решать задачи по обеспечению потребностей населения и производительных сил в транспортных услугах, равномерной нагрузки и рационального использования транспортной сети.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3.5. Повышение безопасности на транспорте </w:t>
      </w:r>
    </w:p>
    <w:bookmarkEnd w:id="13"/>
    <w:p>
      <w:pPr>
        <w:spacing w:after="0"/>
        <w:ind w:left="0"/>
        <w:jc w:val="both"/>
      </w:pPr>
      <w:r>
        <w:rPr>
          <w:rFonts w:ascii="Times New Roman"/>
          <w:b w:val="false"/>
          <w:i w:val="false"/>
          <w:color w:val="000000"/>
          <w:sz w:val="28"/>
        </w:rPr>
        <w:t xml:space="preserve">      Учитывая прогнозируемое в ближайшей перспективе повышение объемов перевозок и уровня автомобилизации, уже сегодня возникает острая необходимость в принятии эффективных мер по предотвращению повышения аварийности на транспорте и обеспечению безопасности транспортных процессов. </w:t>
      </w:r>
      <w:r>
        <w:br/>
      </w:r>
      <w:r>
        <w:rPr>
          <w:rFonts w:ascii="Times New Roman"/>
          <w:b w:val="false"/>
          <w:i w:val="false"/>
          <w:color w:val="000000"/>
          <w:sz w:val="28"/>
        </w:rPr>
        <w:t xml:space="preserve">
      В целях реализации политики транспортной безопасности государство должно обеспечить, с одной стороны, либерализацию, упрощение процедур, а с другой стороны, прозрачность, контроль и профилактику. </w:t>
      </w:r>
      <w:r>
        <w:br/>
      </w:r>
      <w:r>
        <w:rPr>
          <w:rFonts w:ascii="Times New Roman"/>
          <w:b w:val="false"/>
          <w:i w:val="false"/>
          <w:color w:val="000000"/>
          <w:sz w:val="28"/>
        </w:rPr>
        <w:t xml:space="preserve">
      Для повышения безопасности транспортных процессов необходимо: </w:t>
      </w:r>
      <w:r>
        <w:br/>
      </w:r>
      <w:r>
        <w:rPr>
          <w:rFonts w:ascii="Times New Roman"/>
          <w:b w:val="false"/>
          <w:i w:val="false"/>
          <w:color w:val="000000"/>
          <w:sz w:val="28"/>
        </w:rPr>
        <w:t xml:space="preserve">
      повышение эффективности и системности контроля за техническим состоянием транспортных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повышение эффективности контроля за соблюдением установленных правил безопасности дорожного движения; </w:t>
      </w:r>
      <w:r>
        <w:br/>
      </w:r>
      <w:r>
        <w:rPr>
          <w:rFonts w:ascii="Times New Roman"/>
          <w:b w:val="false"/>
          <w:i w:val="false"/>
          <w:color w:val="000000"/>
          <w:sz w:val="28"/>
        </w:rPr>
        <w:t xml:space="preserve">
      создание единой системы подготовки кадров, подтверждения соответствия и лицензирования деятельности по обеспечению безопасности на всех видах транспорта; </w:t>
      </w:r>
      <w:r>
        <w:br/>
      </w:r>
      <w:r>
        <w:rPr>
          <w:rFonts w:ascii="Times New Roman"/>
          <w:b w:val="false"/>
          <w:i w:val="false"/>
          <w:color w:val="000000"/>
          <w:sz w:val="28"/>
        </w:rPr>
        <w:t xml:space="preserve">
      активное внедрение современной, высоконадежной техники и оборудования, средств диагностики и ремонта; </w:t>
      </w:r>
      <w:r>
        <w:br/>
      </w:r>
      <w:r>
        <w:rPr>
          <w:rFonts w:ascii="Times New Roman"/>
          <w:b w:val="false"/>
          <w:i w:val="false"/>
          <w:color w:val="000000"/>
          <w:sz w:val="28"/>
        </w:rPr>
        <w:t xml:space="preserve">
      повышение уровня профессиональной подготовки транспортных операторов; </w:t>
      </w:r>
      <w:r>
        <w:br/>
      </w:r>
      <w:r>
        <w:rPr>
          <w:rFonts w:ascii="Times New Roman"/>
          <w:b w:val="false"/>
          <w:i w:val="false"/>
          <w:color w:val="000000"/>
          <w:sz w:val="28"/>
        </w:rPr>
        <w:t xml:space="preserve">
      обеспечение соответствия технологических процессов организации и осуществления перевозок пассажиров и грузов установленным требованиям; </w:t>
      </w:r>
      <w:r>
        <w:br/>
      </w:r>
      <w:r>
        <w:rPr>
          <w:rFonts w:ascii="Times New Roman"/>
          <w:b w:val="false"/>
          <w:i w:val="false"/>
          <w:color w:val="000000"/>
          <w:sz w:val="28"/>
        </w:rPr>
        <w:t xml:space="preserve">
      сбор, обработка и анализ информации о транспортных происшествиях в целях своевременного выявления причин и принятия мер по предупреждению и снижению количества подобных происшествий; </w:t>
      </w:r>
      <w:r>
        <w:br/>
      </w:r>
      <w:r>
        <w:rPr>
          <w:rFonts w:ascii="Times New Roman"/>
          <w:b w:val="false"/>
          <w:i w:val="false"/>
          <w:color w:val="000000"/>
          <w:sz w:val="28"/>
        </w:rPr>
        <w:t xml:space="preserve">
      реализация положений международных договоров Республики Казахстан и ресурсное обеспечение деятельности системы транспортной безопасности. </w:t>
      </w:r>
      <w:r>
        <w:br/>
      </w:r>
      <w:r>
        <w:rPr>
          <w:rFonts w:ascii="Times New Roman"/>
          <w:b w:val="false"/>
          <w:i w:val="false"/>
          <w:color w:val="000000"/>
          <w:sz w:val="28"/>
        </w:rPr>
        <w:t xml:space="preserve">
      Должна быть создана современная и эффективная система безопасности на транспорте, способная предотвращать возможность осуществления террористических актов и иных противоправных вмешательств в безопасную и бесперебойную транспортную деятельность. Внедрение такой системы должно соответствовать оптимальной международной практике, улучшать качество обслуживания пассажиров и обеспечивать соблюдение их конституционных прав. </w:t>
      </w:r>
      <w:r>
        <w:br/>
      </w:r>
      <w:r>
        <w:rPr>
          <w:rFonts w:ascii="Times New Roman"/>
          <w:b w:val="false"/>
          <w:i w:val="false"/>
          <w:color w:val="000000"/>
          <w:sz w:val="28"/>
        </w:rPr>
        <w:t xml:space="preserve">
      Для повышения экологической безопасности транспорта и снижения негативного воздействия транспортных процессов на окружающую среду государственная политика в этой сфере будет включать: </w:t>
      </w:r>
      <w:r>
        <w:br/>
      </w:r>
      <w:r>
        <w:rPr>
          <w:rFonts w:ascii="Times New Roman"/>
          <w:b w:val="false"/>
          <w:i w:val="false"/>
          <w:color w:val="000000"/>
          <w:sz w:val="28"/>
        </w:rPr>
        <w:t xml:space="preserve">
      ограничение и поэтапное прекращение импорта автотранспортных средств, не отвечающих экологическим требованиям, посредством разработки и внедрения соответствующих систем мониторинга и применения экономических стимулов; </w:t>
      </w:r>
      <w:r>
        <w:br/>
      </w:r>
      <w:r>
        <w:rPr>
          <w:rFonts w:ascii="Times New Roman"/>
          <w:b w:val="false"/>
          <w:i w:val="false"/>
          <w:color w:val="000000"/>
          <w:sz w:val="28"/>
        </w:rPr>
        <w:t xml:space="preserve">
      переход на международные стандарты экологической безопасности транспортных средств, включая транзитное движение; </w:t>
      </w:r>
      <w:r>
        <w:br/>
      </w:r>
      <w:r>
        <w:rPr>
          <w:rFonts w:ascii="Times New Roman"/>
          <w:b w:val="false"/>
          <w:i w:val="false"/>
          <w:color w:val="000000"/>
          <w:sz w:val="28"/>
        </w:rPr>
        <w:t xml:space="preserve">
      повышение ответственности собственников и операторов транспортной инфраструктуры за причинение ущерба окружающей среде в результате эксплуатации инфраструктуры, включая создание служб экологического контроля и обеспечение их регулярной отчетности перед центральным уполномоченным органом; </w:t>
      </w:r>
      <w:r>
        <w:br/>
      </w:r>
      <w:r>
        <w:rPr>
          <w:rFonts w:ascii="Times New Roman"/>
          <w:b w:val="false"/>
          <w:i w:val="false"/>
          <w:color w:val="000000"/>
          <w:sz w:val="28"/>
        </w:rPr>
        <w:t xml:space="preserve">
      разработка системы мониторинга и повышение ответственности подрядных и инженерно-консультационных структур за нарушение экологических требований и причинение ущерба окружающей среде в результате выполнения строительных, ремонтных, эксплуатационных и других работ на объектах транспортной инфраструктуры с применением соответствующих мер в рамках законодательства в области охраны окружающей среды.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приоритет жизни и здоровья граждан в сравнении с результатами хозяйственной деятельности; </w:t>
      </w:r>
      <w:r>
        <w:br/>
      </w:r>
      <w:r>
        <w:rPr>
          <w:rFonts w:ascii="Times New Roman"/>
          <w:b w:val="false"/>
          <w:i w:val="false"/>
          <w:color w:val="000000"/>
          <w:sz w:val="28"/>
        </w:rPr>
        <w:t xml:space="preserve">
      приоритет ответственности государства в сравнении с ответственностью граждан; </w:t>
      </w:r>
      <w:r>
        <w:br/>
      </w:r>
      <w:r>
        <w:rPr>
          <w:rFonts w:ascii="Times New Roman"/>
          <w:b w:val="false"/>
          <w:i w:val="false"/>
          <w:color w:val="000000"/>
          <w:sz w:val="28"/>
        </w:rPr>
        <w:t xml:space="preserve">
      производимые как внутри страны, так и импортируемые транспортные средства должны соответствовать требованиям стандартов в области экологической безопасности и безопасности транспортных процессов.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совершенствование системы контроля обеспечения безопасности технико-технологических процессов, воздушного, наземного и водного видов транспорта; </w:t>
      </w:r>
      <w:r>
        <w:br/>
      </w:r>
      <w:r>
        <w:rPr>
          <w:rFonts w:ascii="Times New Roman"/>
          <w:b w:val="false"/>
          <w:i w:val="false"/>
          <w:color w:val="000000"/>
          <w:sz w:val="28"/>
        </w:rPr>
        <w:t xml:space="preserve">
      повышение уровня надежности и безопасности транспортной инфраструктуры и процессов технического обслуживания; </w:t>
      </w:r>
      <w:r>
        <w:br/>
      </w:r>
      <w:r>
        <w:rPr>
          <w:rFonts w:ascii="Times New Roman"/>
          <w:b w:val="false"/>
          <w:i w:val="false"/>
          <w:color w:val="000000"/>
          <w:sz w:val="28"/>
        </w:rPr>
        <w:t xml:space="preserve">
      ужесточение экологических требований к передвижным источникам загрязнения окружающей среды, совершенствование системы мониторинга, и правоприменения, повышение ответственности.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3.6. Повышение эффективности использования транзитного потенциала </w:t>
      </w:r>
    </w:p>
    <w:bookmarkEnd w:id="14"/>
    <w:p>
      <w:pPr>
        <w:spacing w:after="0"/>
        <w:ind w:left="0"/>
        <w:jc w:val="both"/>
      </w:pPr>
      <w:r>
        <w:rPr>
          <w:rFonts w:ascii="Times New Roman"/>
          <w:b w:val="false"/>
          <w:i w:val="false"/>
          <w:color w:val="000000"/>
          <w:sz w:val="28"/>
        </w:rPr>
        <w:t xml:space="preserve">      Транзитный потенциал представляет собой совокупность внешних и внутренних факторов и условий, определяющих возможности государства предоставлять услуги по осуществлению международного транзита через свою территорию. </w:t>
      </w:r>
      <w:r>
        <w:br/>
      </w:r>
      <w:r>
        <w:rPr>
          <w:rFonts w:ascii="Times New Roman"/>
          <w:b w:val="false"/>
          <w:i w:val="false"/>
          <w:color w:val="000000"/>
          <w:sz w:val="28"/>
        </w:rPr>
        <w:t xml:space="preserve">
      Эффективность использования транзитного потенциала определяется способностью государства в полной мере реализовать имеющиеся возможности. </w:t>
      </w:r>
      <w:r>
        <w:br/>
      </w:r>
      <w:r>
        <w:rPr>
          <w:rFonts w:ascii="Times New Roman"/>
          <w:b w:val="false"/>
          <w:i w:val="false"/>
          <w:color w:val="000000"/>
          <w:sz w:val="28"/>
        </w:rPr>
        <w:t xml:space="preserve">
      Ускорение процессов глобализации и интеграции выдвигает качественно новые требования к Казахстану как сформировавшемуся транзитному государству, возводя создание благоприятных условий для развития транзита и повышения его качества в ранг государственных приоритетов. </w:t>
      </w:r>
      <w:r>
        <w:br/>
      </w:r>
      <w:r>
        <w:rPr>
          <w:rFonts w:ascii="Times New Roman"/>
          <w:b w:val="false"/>
          <w:i w:val="false"/>
          <w:color w:val="000000"/>
          <w:sz w:val="28"/>
        </w:rPr>
        <w:t xml:space="preserve">
      Предпосылкой для развития и эффективного использования транзитного потенциала Казахстана является зарождение новых грузопотоков между Китаем и Европой, чему способствуют: </w:t>
      </w:r>
      <w:r>
        <w:br/>
      </w:r>
      <w:r>
        <w:rPr>
          <w:rFonts w:ascii="Times New Roman"/>
          <w:b w:val="false"/>
          <w:i w:val="false"/>
          <w:color w:val="000000"/>
          <w:sz w:val="28"/>
        </w:rPr>
        <w:t xml:space="preserve">
      реализуемая Единая транспортная стратегия в Китае ("Большой скачок") и Программа ускоренного развития западных провинций КНР "Go West" ("Идти на Запад"). Они предусматривают осуществление крупных транспортных инфраструктурных проектов, в числе которых строительство новых железнодорожных линий к создаваемой зоне свободной торговли "Хоргос" на казахстанско-китайской границе (в частности Цзиньхе - Хоргос с объемом перевозок в первые годы эксплуатации свыше 6 млн. тонн в год), а также пять стратегических автомобильных дорог "Восток-Запад" (в том числе Ляньюньгань - Хоргос, Шанхай - Хэфэй - Сиань - Хоргос), что позволяет  прогнозировать перспективное увеличение транзитного грузопотока из Китая через территорию Казахстана; </w:t>
      </w:r>
      <w:r>
        <w:br/>
      </w:r>
      <w:r>
        <w:rPr>
          <w:rFonts w:ascii="Times New Roman"/>
          <w:b w:val="false"/>
          <w:i w:val="false"/>
          <w:color w:val="000000"/>
          <w:sz w:val="28"/>
        </w:rPr>
        <w:t xml:space="preserve">
      перспективы развития транспортного коридора "N.E.W.-corridor" в направлении США - КНР, берущего начало из порта Бостон (в северо-восточной части США) по морскому пути до норвежского порта Нарвик и проходящего по территориям Норвегии, Швеции, Финляндии и России по маршруту Северного коридора Трансазиатской железнодорожной магистрали (Петропавловск - Достык), являющегося альтернативой южному морскому коридору через Суэцкий канал; </w:t>
      </w:r>
      <w:r>
        <w:br/>
      </w:r>
      <w:r>
        <w:rPr>
          <w:rFonts w:ascii="Times New Roman"/>
          <w:b w:val="false"/>
          <w:i w:val="false"/>
          <w:color w:val="000000"/>
          <w:sz w:val="28"/>
        </w:rPr>
        <w:t xml:space="preserve">
      реализация новой автотранспортной инициативы "NELTI". </w:t>
      </w:r>
      <w:r>
        <w:br/>
      </w:r>
      <w:r>
        <w:rPr>
          <w:rFonts w:ascii="Times New Roman"/>
          <w:b w:val="false"/>
          <w:i w:val="false"/>
          <w:color w:val="000000"/>
          <w:sz w:val="28"/>
        </w:rPr>
        <w:t xml:space="preserve">
      В свете существующей конкуренции со стороны альтернативных маршрутов, в частности Транссибирской магистрали, одним из привлекательных маршрутов транспортировки грузов может являться трансокеанский путь из восточных портов Китая с использованием портов Бандар-Аббас </w:t>
      </w:r>
      <w:r>
        <w:br/>
      </w:r>
      <w:r>
        <w:rPr>
          <w:rFonts w:ascii="Times New Roman"/>
          <w:b w:val="false"/>
          <w:i w:val="false"/>
          <w:color w:val="000000"/>
          <w:sz w:val="28"/>
        </w:rPr>
        <w:t xml:space="preserve">
- Бандар-Анзали - Актау в рамках коридора Север-Юг. </w:t>
      </w:r>
      <w:r>
        <w:br/>
      </w:r>
      <w:r>
        <w:rPr>
          <w:rFonts w:ascii="Times New Roman"/>
          <w:b w:val="false"/>
          <w:i w:val="false"/>
          <w:color w:val="000000"/>
          <w:sz w:val="28"/>
        </w:rPr>
        <w:t xml:space="preserve">
      Кроме того, устойчивое коммерческое положение, занятое ОАЭ по транзиту различных товаров с мировых рынков в центральноазиатский регион и Россию, создает условия для развития маршрута транспортировки грузов через морской порт Актау. При этом следует отметить наличие ряда факторов, способствующих частичной переориентации грузопотоков из восточного Китая на данный маршрут, в частности: </w:t>
      </w:r>
      <w:r>
        <w:br/>
      </w:r>
      <w:r>
        <w:rPr>
          <w:rFonts w:ascii="Times New Roman"/>
          <w:b w:val="false"/>
          <w:i w:val="false"/>
          <w:color w:val="000000"/>
          <w:sz w:val="28"/>
        </w:rPr>
        <w:t xml:space="preserve">
      наличие во всех портах следования (Дубаи - Бандар-Аббас - Бандар-Анзали - Актау) режима свободных экономических зон, способствующих значительной минимизации существующих издержек; </w:t>
      </w:r>
      <w:r>
        <w:br/>
      </w:r>
      <w:r>
        <w:rPr>
          <w:rFonts w:ascii="Times New Roman"/>
          <w:b w:val="false"/>
          <w:i w:val="false"/>
          <w:color w:val="000000"/>
          <w:sz w:val="28"/>
        </w:rPr>
        <w:t xml:space="preserve">
      успешный опыт последних лет в использовании маршрута Бандар-Аббас - Бандар-Анзали - Актау по устойчивой перевозке электробытовой техники, товаров народного потребления, колесной техники, грузов в контейнерах; </w:t>
      </w:r>
      <w:r>
        <w:br/>
      </w:r>
      <w:r>
        <w:rPr>
          <w:rFonts w:ascii="Times New Roman"/>
          <w:b w:val="false"/>
          <w:i w:val="false"/>
          <w:color w:val="000000"/>
          <w:sz w:val="28"/>
        </w:rPr>
        <w:t xml:space="preserve">
      заинтересованность в доставке различных грузов ряда крупнейших компаний Китая, осуществляющих разработку нефтяных месторождений Западного Казахстана. </w:t>
      </w:r>
      <w:r>
        <w:br/>
      </w:r>
      <w:r>
        <w:rPr>
          <w:rFonts w:ascii="Times New Roman"/>
          <w:b w:val="false"/>
          <w:i w:val="false"/>
          <w:color w:val="000000"/>
          <w:sz w:val="28"/>
        </w:rPr>
        <w:t xml:space="preserve">
      Организация устойчивой деятельности на данном маршруте будет способствовать развитию портовой инфраструктуры и судоходства на Каспии, а также даст толчок активизации железнодорожно-паромного и существующего автопаромного (РО-РО) сообщения. Вместе с тем фактическое создание альтернативного конкурентоспособного маршрута для переориентации грузов, следующих через Транссиб, способно на начальном этапе обеспечить ежегодный грузопоток порядка 100 тыс. тонн и свыше 10 тыс. стандартных контейнеров. </w:t>
      </w:r>
      <w:r>
        <w:br/>
      </w:r>
      <w:r>
        <w:rPr>
          <w:rFonts w:ascii="Times New Roman"/>
          <w:b w:val="false"/>
          <w:i w:val="false"/>
          <w:color w:val="000000"/>
          <w:sz w:val="28"/>
        </w:rPr>
        <w:t xml:space="preserve">
      Учитывая дальнейший рост транзита через территорию Республики Казахстан, необходимо комплексное развитие транзитных коридоров, обеспечивающее сквозной тариф, скорость доставки, сохранность грузов, информационную поддержку и отсутствие административных барьеров со стороны пограничных и таможенных служб, препятствующих движению транзитного транспорта. </w:t>
      </w:r>
      <w:r>
        <w:br/>
      </w:r>
      <w:r>
        <w:rPr>
          <w:rFonts w:ascii="Times New Roman"/>
          <w:b w:val="false"/>
          <w:i w:val="false"/>
          <w:color w:val="000000"/>
          <w:sz w:val="28"/>
        </w:rPr>
        <w:t xml:space="preserve">
      В этой связи необходимо: </w:t>
      </w:r>
      <w:r>
        <w:br/>
      </w:r>
      <w:r>
        <w:rPr>
          <w:rFonts w:ascii="Times New Roman"/>
          <w:b w:val="false"/>
          <w:i w:val="false"/>
          <w:color w:val="000000"/>
          <w:sz w:val="28"/>
        </w:rPr>
        <w:t xml:space="preserve">
      на уровне межгосударственных отношений политическое содействие решению вопросов развития транзитных перевозок, в том числе формирования сквозного единого тарифа со всеми государствами-участниками транспортного коридора; </w:t>
      </w:r>
      <w:r>
        <w:br/>
      </w:r>
      <w:r>
        <w:rPr>
          <w:rFonts w:ascii="Times New Roman"/>
          <w:b w:val="false"/>
          <w:i w:val="false"/>
          <w:color w:val="000000"/>
          <w:sz w:val="28"/>
        </w:rPr>
        <w:t xml:space="preserve">
      приоритетное согласованное развитие инфраструктуры транзитных транспортных коридоров, включая восстановление существующих и строительство новых элементов транспортной инфраструктуры; </w:t>
      </w:r>
      <w:r>
        <w:br/>
      </w:r>
      <w:r>
        <w:rPr>
          <w:rFonts w:ascii="Times New Roman"/>
          <w:b w:val="false"/>
          <w:i w:val="false"/>
          <w:color w:val="000000"/>
          <w:sz w:val="28"/>
        </w:rPr>
        <w:t xml:space="preserve">
      повышение конкурентоспособности транзитных транспортных коридоров посредством доведения их технического и сервисного уровня до мировых стандартов, включая развитие объектов придорожного сервиса; </w:t>
      </w:r>
      <w:r>
        <w:br/>
      </w:r>
      <w:r>
        <w:rPr>
          <w:rFonts w:ascii="Times New Roman"/>
          <w:b w:val="false"/>
          <w:i w:val="false"/>
          <w:color w:val="000000"/>
          <w:sz w:val="28"/>
        </w:rPr>
        <w:t xml:space="preserve">
      обеспечение приоритетного, беспрепятственного и безопасного следования транзитных грузов через территорию Республики Казахстан; </w:t>
      </w:r>
      <w:r>
        <w:br/>
      </w:r>
      <w:r>
        <w:rPr>
          <w:rFonts w:ascii="Times New Roman"/>
          <w:b w:val="false"/>
          <w:i w:val="false"/>
          <w:color w:val="000000"/>
          <w:sz w:val="28"/>
        </w:rPr>
        <w:t xml:space="preserve">
      внедрение современных систем связи и информационной аналитической системы транспортной базы данных, которая позволит накапливать, анализировать и прогнозировать данные по объемам, видам грузов и направлениям перевозок по видам транспорта как на внутреннем, так и международном сообщении, а также осуществлять сбор информации о местонахождении грузов; </w:t>
      </w:r>
      <w:r>
        <w:br/>
      </w:r>
      <w:r>
        <w:rPr>
          <w:rFonts w:ascii="Times New Roman"/>
          <w:b w:val="false"/>
          <w:i w:val="false"/>
          <w:color w:val="000000"/>
          <w:sz w:val="28"/>
        </w:rPr>
        <w:t xml:space="preserve">
      заключение двусторонних международных договоров, исключающих двойное страхование; </w:t>
      </w:r>
      <w:r>
        <w:br/>
      </w:r>
      <w:r>
        <w:rPr>
          <w:rFonts w:ascii="Times New Roman"/>
          <w:b w:val="false"/>
          <w:i w:val="false"/>
          <w:color w:val="000000"/>
          <w:sz w:val="28"/>
        </w:rPr>
        <w:t xml:space="preserve">
      создание благоприятных условий для привлечения отечественных и иностранных инвестиций в развитие инфраструктуры; </w:t>
      </w:r>
      <w:r>
        <w:br/>
      </w:r>
      <w:r>
        <w:rPr>
          <w:rFonts w:ascii="Times New Roman"/>
          <w:b w:val="false"/>
          <w:i w:val="false"/>
          <w:color w:val="000000"/>
          <w:sz w:val="28"/>
        </w:rPr>
        <w:t xml:space="preserve">
      создание региональных транспортно-логистических центров и терминальных комплексов в транспортных узлах регионов Казахстана для более качественного обслуживания международных и транзитных перевозок; </w:t>
      </w:r>
      <w:r>
        <w:br/>
      </w:r>
      <w:r>
        <w:rPr>
          <w:rFonts w:ascii="Times New Roman"/>
          <w:b w:val="false"/>
          <w:i w:val="false"/>
          <w:color w:val="000000"/>
          <w:sz w:val="28"/>
        </w:rPr>
        <w:t xml:space="preserve">
      развитие мультимодальных и контейнерных перевозок.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гибкая тарифная политика должна быть стимулом увеличения транзита; </w:t>
      </w:r>
      <w:r>
        <w:br/>
      </w:r>
      <w:r>
        <w:rPr>
          <w:rFonts w:ascii="Times New Roman"/>
          <w:b w:val="false"/>
          <w:i w:val="false"/>
          <w:color w:val="000000"/>
          <w:sz w:val="28"/>
        </w:rPr>
        <w:t xml:space="preserve">
      компенсация затрат на содержание инфраструктуры за счет доходов от транзитного движения по территории Казахстана; </w:t>
      </w:r>
      <w:r>
        <w:br/>
      </w:r>
      <w:r>
        <w:rPr>
          <w:rFonts w:ascii="Times New Roman"/>
          <w:b w:val="false"/>
          <w:i w:val="false"/>
          <w:color w:val="000000"/>
          <w:sz w:val="28"/>
        </w:rPr>
        <w:t xml:space="preserve">
      стимулирование исследований и анализа транзитного грузопотока и инициирование поиска путей переориентации грузов с альтернативных маршрутов на транспортные коридоры, проходящие по территории нашего государства; </w:t>
      </w:r>
      <w:r>
        <w:br/>
      </w:r>
      <w:r>
        <w:rPr>
          <w:rFonts w:ascii="Times New Roman"/>
          <w:b w:val="false"/>
          <w:i w:val="false"/>
          <w:color w:val="000000"/>
          <w:sz w:val="28"/>
        </w:rPr>
        <w:t xml:space="preserve">
      содействие развитию транзитного потенциала должно быть стратегическим приоритетом всех государственных органов.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развитие и повышение конкурентоспособности транспортных коридоров республики в международной системе; </w:t>
      </w:r>
      <w:r>
        <w:br/>
      </w:r>
      <w:r>
        <w:rPr>
          <w:rFonts w:ascii="Times New Roman"/>
          <w:b w:val="false"/>
          <w:i w:val="false"/>
          <w:color w:val="000000"/>
          <w:sz w:val="28"/>
        </w:rPr>
        <w:t xml:space="preserve">
      повышение уровня технического и технологического оснащения пунктов пропуска при пересечении Государственной границы Республики Казахстан.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3.7. Инновационное развитие в сфере транспорта </w:t>
      </w:r>
    </w:p>
    <w:bookmarkEnd w:id="15"/>
    <w:p>
      <w:pPr>
        <w:spacing w:after="0"/>
        <w:ind w:left="0"/>
        <w:jc w:val="both"/>
      </w:pPr>
      <w:r>
        <w:rPr>
          <w:rFonts w:ascii="Times New Roman"/>
          <w:b w:val="false"/>
          <w:i w:val="false"/>
          <w:color w:val="000000"/>
          <w:sz w:val="28"/>
        </w:rPr>
        <w:t xml:space="preserve">      Одной из государственных задач, стоящих перед транспортной системой в части повышения уровня экономического развития страны, является снижение грузоемкости экономики или уменьшение объема транспортной работы, затрачиваемой на единицу производимой продукции (услуг), поскольку этот показатель определяет эффективность транспортной системы и степень мультипликативного эффекта деятельности транспорта. </w:t>
      </w:r>
      <w:r>
        <w:br/>
      </w:r>
      <w:r>
        <w:rPr>
          <w:rFonts w:ascii="Times New Roman"/>
          <w:b w:val="false"/>
          <w:i w:val="false"/>
          <w:color w:val="000000"/>
          <w:sz w:val="28"/>
        </w:rPr>
        <w:t xml:space="preserve">
      Поэтому снижение удельного веса транспортной составляющей в производстве товаров и услуг должно быть возведено государством в разряд основных стратегических приоритетов развития транспортной системы, что позволит сделать продукцию и услуги транспорта более доступными для всех слоев населения. </w:t>
      </w:r>
      <w:r>
        <w:br/>
      </w:r>
      <w:r>
        <w:rPr>
          <w:rFonts w:ascii="Times New Roman"/>
          <w:b w:val="false"/>
          <w:i w:val="false"/>
          <w:color w:val="000000"/>
          <w:sz w:val="28"/>
        </w:rPr>
        <w:t xml:space="preserve">
      В этом отношении первоочередной задачей государства является обеспечение правовых основ и создание необходимых экономических условий для развития мультимодальных перевозок и создания логистических центров. </w:t>
      </w:r>
      <w:r>
        <w:br/>
      </w:r>
      <w:r>
        <w:rPr>
          <w:rFonts w:ascii="Times New Roman"/>
          <w:b w:val="false"/>
          <w:i w:val="false"/>
          <w:color w:val="000000"/>
          <w:sz w:val="28"/>
        </w:rPr>
        <w:t xml:space="preserve">
      Немаловажное значение в повышении эффективности транспортных процессов имеет их информационное обеспечение. Необходимо интенсивно развивать систему спутниковой навигации, создавать информационные базы данных о производимой продукции и услугах. </w:t>
      </w:r>
      <w:r>
        <w:br/>
      </w:r>
      <w:r>
        <w:rPr>
          <w:rFonts w:ascii="Times New Roman"/>
          <w:b w:val="false"/>
          <w:i w:val="false"/>
          <w:color w:val="000000"/>
          <w:sz w:val="28"/>
        </w:rPr>
        <w:t xml:space="preserve">
      Ограничение и регулирование негативного влияния транспортных процессов на окружающую среду потребуют оснащения органов транспортного контроля и экологических органов современными оборудованием и технологиями для контроля экологических параметров транспортных средств (газоанализаторами, дымомерами, приборами для определения содержания тяжелых металлов в топливе и т.п.). </w:t>
      </w:r>
      <w:r>
        <w:br/>
      </w:r>
      <w:r>
        <w:rPr>
          <w:rFonts w:ascii="Times New Roman"/>
          <w:b w:val="false"/>
          <w:i w:val="false"/>
          <w:color w:val="000000"/>
          <w:sz w:val="28"/>
        </w:rPr>
        <w:t xml:space="preserve">
      Безусловно, на начальном этапе повышение технического и технологического уровня транспортной системы потребует значительных капиталовложений как со стороны государства, так и со стороны частного сектора. Вместе с тем опыт развитых стран показывает, что инвестирование в развитие и внедрение новых технологий, энерго- и ресурсосбережение, комплексную информатизацию является полностью оправданным и позволяет в короткие сроки достигнуть высокого экономического эффекта.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инновационное развитие национальной транспортной системы должно быть, прежде всего, направлено на повышение доступности транспортных услуг и снижение грузоемкости экономики; </w:t>
      </w:r>
      <w:r>
        <w:br/>
      </w:r>
      <w:r>
        <w:rPr>
          <w:rFonts w:ascii="Times New Roman"/>
          <w:b w:val="false"/>
          <w:i w:val="false"/>
          <w:color w:val="000000"/>
          <w:sz w:val="28"/>
        </w:rPr>
        <w:t xml:space="preserve">
      внедряемые новые технологии должны обеспечивать унификацию транспортных процессов, осуществляемых внутри республики, с процессами глобальной транспортной системы.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совершенствование транспортных технологий и внедрение современной техники и оборудования; </w:t>
      </w:r>
      <w:r>
        <w:br/>
      </w:r>
      <w:r>
        <w:rPr>
          <w:rFonts w:ascii="Times New Roman"/>
          <w:b w:val="false"/>
          <w:i w:val="false"/>
          <w:color w:val="000000"/>
          <w:sz w:val="28"/>
        </w:rPr>
        <w:t xml:space="preserve">
      интеграция и обеспечение комплексной информатизации производственных и транспортных процессов.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3.8. Повышение научного и кадрового потенциала в сфере транспорта </w:t>
      </w:r>
    </w:p>
    <w:bookmarkEnd w:id="16"/>
    <w:p>
      <w:pPr>
        <w:spacing w:after="0"/>
        <w:ind w:left="0"/>
        <w:jc w:val="both"/>
      </w:pPr>
      <w:r>
        <w:rPr>
          <w:rFonts w:ascii="Times New Roman"/>
          <w:b w:val="false"/>
          <w:i w:val="false"/>
          <w:color w:val="000000"/>
          <w:sz w:val="28"/>
        </w:rPr>
        <w:t xml:space="preserve">      Среди основных составляющих интенсивного развития транспортной системы и достижения высокого транспортного потенциала следует особо отметить важность повышения научного и кадрового потенциала, являющегося неотъемлемой частью и обязательным условием создания высокотехнологичной и эффективной транспортной системы. </w:t>
      </w:r>
      <w:r>
        <w:br/>
      </w:r>
      <w:r>
        <w:rPr>
          <w:rFonts w:ascii="Times New Roman"/>
          <w:b w:val="false"/>
          <w:i w:val="false"/>
          <w:color w:val="000000"/>
          <w:sz w:val="28"/>
        </w:rPr>
        <w:t xml:space="preserve">
      Поскольку развитие науки и, что особенно важно, подготовка высокопрофессиональных кадров требуют определенного времени, государство должно заблаговременно заботиться о том, чтобы правильно определить будущие потребности в специалистах и создать все необходимые условия для их обучения. </w:t>
      </w:r>
      <w:r>
        <w:br/>
      </w:r>
      <w:r>
        <w:rPr>
          <w:rFonts w:ascii="Times New Roman"/>
          <w:b w:val="false"/>
          <w:i w:val="false"/>
          <w:color w:val="000000"/>
          <w:sz w:val="28"/>
        </w:rPr>
        <w:t xml:space="preserve">
      Для повышения квалификации специалистов в сфере транспорта необходимо определить несколько профильных высших учебных заведений и создать на их базе центры обучения планированию потока грузового и пассажирского транспорта. Государственные органы должны оказывать поддержку таким институтам, задачами которых, помимо прочего, станут разработка транспортных моделей, инструментов планирования, подготовка интеллектуальных ресурсов, проведение обучения и передача международного опыта. Институты будут оказывать государственным органам содействие в разработке программ развития, прогнозировании спроса, определении и оценке проектов и решении других вопросов, связанных с обеспечением деятельности пассажирского и грузового транспорта.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в основу инновационного развития транспортной системы республики должно быть положено развитие собственного научного потенциала в сфере транспорта; </w:t>
      </w:r>
      <w:r>
        <w:br/>
      </w:r>
      <w:r>
        <w:rPr>
          <w:rFonts w:ascii="Times New Roman"/>
          <w:b w:val="false"/>
          <w:i w:val="false"/>
          <w:color w:val="000000"/>
          <w:sz w:val="28"/>
        </w:rPr>
        <w:t xml:space="preserve">
      подготовка профессиональных кадров для всех видов транспорта должна осуществляться, опережая развитие транспортной системы, с учетом внедрения новых методов работы и новых технологий.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развитие научных учреждений и стимулирование широких исследований в области транспорта; </w:t>
      </w:r>
      <w:r>
        <w:br/>
      </w:r>
      <w:r>
        <w:rPr>
          <w:rFonts w:ascii="Times New Roman"/>
          <w:b w:val="false"/>
          <w:i w:val="false"/>
          <w:color w:val="000000"/>
          <w:sz w:val="28"/>
        </w:rPr>
        <w:t xml:space="preserve">
      повышение профессионального уровня государственных служащих и работников транспорта; </w:t>
      </w:r>
      <w:r>
        <w:br/>
      </w:r>
      <w:r>
        <w:rPr>
          <w:rFonts w:ascii="Times New Roman"/>
          <w:b w:val="false"/>
          <w:i w:val="false"/>
          <w:color w:val="000000"/>
          <w:sz w:val="28"/>
        </w:rPr>
        <w:t xml:space="preserve">
      развитие системы высшего, среднетехнического и профессионального образования; </w:t>
      </w:r>
      <w:r>
        <w:br/>
      </w:r>
      <w:r>
        <w:rPr>
          <w:rFonts w:ascii="Times New Roman"/>
          <w:b w:val="false"/>
          <w:i w:val="false"/>
          <w:color w:val="000000"/>
          <w:sz w:val="28"/>
        </w:rPr>
        <w:t xml:space="preserve">
      создание совместных образовательных программ на базе существующих национальных профильных высших учебных заведений с ведущими зарубежными вузами. В частности, с внедрением требований JAR в Республике Казахстан необходимо создание совместных обучающих программ с ведущими зарубежными академиями гражданской авиации. С развитием национального морского и речного флота необходимо предусмотреть обучение казахстанских специалистов в специализированных учебных заведениях зарубежных стран. </w:t>
      </w:r>
    </w:p>
    <w:bookmarkStart w:name="z19" w:id="17"/>
    <w:p>
      <w:pPr>
        <w:spacing w:after="0"/>
        <w:ind w:left="0"/>
        <w:jc w:val="left"/>
      </w:pPr>
      <w:r>
        <w:rPr>
          <w:rFonts w:ascii="Times New Roman"/>
          <w:b/>
          <w:i w:val="false"/>
          <w:color w:val="000000"/>
        </w:rPr>
        <w:t xml:space="preserve"> 
  4. ОСОБЕННОСТИ РЕАЛИЗАЦИИ СТРАТЕГИИ НА ОТДЕЛЬНЫХ ВИДАХ ТРАНСПОРТА </w:t>
      </w:r>
    </w:p>
    <w:bookmarkEnd w:id="17"/>
    <w:p>
      <w:pPr>
        <w:spacing w:after="0"/>
        <w:ind w:left="0"/>
        <w:jc w:val="both"/>
      </w:pPr>
      <w:r>
        <w:rPr>
          <w:rFonts w:ascii="Times New Roman"/>
          <w:b w:val="false"/>
          <w:i w:val="false"/>
          <w:color w:val="000000"/>
          <w:sz w:val="28"/>
        </w:rPr>
        <w:t xml:space="preserve">      Государственная транспортная политика должна заключаться, с одной стороны, в постепенном уменьшении государственного регулирования и вмешательства, а с другой стороны, в создании благоприятного климата и условий для развития частной инициативы и конкуренции. </w:t>
      </w:r>
      <w:r>
        <w:br/>
      </w:r>
      <w:r>
        <w:rPr>
          <w:rFonts w:ascii="Times New Roman"/>
          <w:b w:val="false"/>
          <w:i w:val="false"/>
          <w:color w:val="000000"/>
          <w:sz w:val="28"/>
        </w:rPr>
        <w:t xml:space="preserve">
      Главные принципы и направления государственной транспортной политики имеют ряд особенностей в применении к отдельным видам транспорта, связанных с их технологическими и функциональными различиями, разной степенью участия в социально-экономических процессах, протекающих внутри транспортной системы и государства, а также разными стартовыми условиями на момент реализации Стратегии.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4.1. На железнодорожном транспорте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4.1.1. Формирование и развитие транспортной инфраструктуры </w:t>
      </w:r>
    </w:p>
    <w:bookmarkEnd w:id="19"/>
    <w:p>
      <w:pPr>
        <w:spacing w:after="0"/>
        <w:ind w:left="0"/>
        <w:jc w:val="both"/>
      </w:pPr>
      <w:r>
        <w:rPr>
          <w:rFonts w:ascii="Times New Roman"/>
          <w:b w:val="false"/>
          <w:i w:val="false"/>
          <w:color w:val="000000"/>
          <w:sz w:val="28"/>
        </w:rPr>
        <w:t xml:space="preserve">      Развитие инфраструктуры железнодорожного транспорта будет направлено на приведение существующей сети железных дорог в соответствие с мировыми стандартами безопасности и скорости движения наряду с оптимизацией сети посредством строительства новых участков, исходя из потребностей населения, экономики и промышленности Казахстана. </w:t>
      </w:r>
      <w:r>
        <w:br/>
      </w:r>
      <w:r>
        <w:rPr>
          <w:rFonts w:ascii="Times New Roman"/>
          <w:b w:val="false"/>
          <w:i w:val="false"/>
          <w:color w:val="000000"/>
          <w:sz w:val="28"/>
        </w:rPr>
        <w:t xml:space="preserve">
      В приоритетном порядке должен быть повышен уровень технического состояния магистральной сети на международных транзитных коридорах и основных внутриреспубликанских маршрутах, включая реабилитацию, повышение пропускной способности и электрификацию грузонапряженных участков. </w:t>
      </w:r>
      <w:r>
        <w:br/>
      </w:r>
      <w:r>
        <w:rPr>
          <w:rFonts w:ascii="Times New Roman"/>
          <w:b w:val="false"/>
          <w:i w:val="false"/>
          <w:color w:val="000000"/>
          <w:sz w:val="28"/>
        </w:rPr>
        <w:t xml:space="preserve">
      Должно быть проведено поэтапное обновление основных фондов объектов инфраструктуры и приведение их в соответствие с международными стандартами железнодорожного транспорта. </w:t>
      </w:r>
      <w:r>
        <w:br/>
      </w:r>
      <w:r>
        <w:rPr>
          <w:rFonts w:ascii="Times New Roman"/>
          <w:b w:val="false"/>
          <w:i w:val="false"/>
          <w:color w:val="000000"/>
          <w:sz w:val="28"/>
        </w:rPr>
        <w:t xml:space="preserve">
      Приоритетное региональное развитие железнодорожной транспортной сети будет проводиться на направлениях Север-Юг (Россия - Центральная Азия) и Восток - Запад (Юго-Восточная Азия - Китай - Европа). </w:t>
      </w:r>
      <w:r>
        <w:br/>
      </w:r>
      <w:r>
        <w:rPr>
          <w:rFonts w:ascii="Times New Roman"/>
          <w:b w:val="false"/>
          <w:i w:val="false"/>
          <w:color w:val="000000"/>
          <w:sz w:val="28"/>
        </w:rPr>
        <w:t xml:space="preserve">
      В период реализации Стратегии будут рассмотрены и, при наличии экономического обоснования, реализованы следующие инфраструктурные проекты по строительству новых железнодорожных линий: </w:t>
      </w:r>
      <w:r>
        <w:br/>
      </w:r>
      <w:r>
        <w:rPr>
          <w:rFonts w:ascii="Times New Roman"/>
          <w:b w:val="false"/>
          <w:i w:val="false"/>
          <w:color w:val="000000"/>
          <w:sz w:val="28"/>
        </w:rPr>
        <w:t xml:space="preserve">
      участок Бейнеу - ст. Шалкар, который сократит протяженность маршрута следования поездов в сообщении с западным регионом и азиатскими странами через морской порт Актау в среднем на 530 км; </w:t>
      </w:r>
      <w:r>
        <w:br/>
      </w:r>
      <w:r>
        <w:rPr>
          <w:rFonts w:ascii="Times New Roman"/>
          <w:b w:val="false"/>
          <w:i w:val="false"/>
          <w:color w:val="000000"/>
          <w:sz w:val="28"/>
        </w:rPr>
        <w:t xml:space="preserve">
      участок Хоргос - Сарыозек, который значительно сокращает дальность железнодорожных перевозок от порта Актау до Китая по сравнению с существующим маршрутом, а с реализацией проекта строительства железнодорожной линии Шалкар-Бейнеу протяженность маршрута Цзинхэ-Актау сокращается с 3920 км до 3222 км; </w:t>
      </w:r>
      <w:r>
        <w:br/>
      </w:r>
      <w:r>
        <w:rPr>
          <w:rFonts w:ascii="Times New Roman"/>
          <w:b w:val="false"/>
          <w:i w:val="false"/>
          <w:color w:val="000000"/>
          <w:sz w:val="28"/>
        </w:rPr>
        <w:t xml:space="preserve">
      участок Жезказган - ст. Саксаульская, который обеспечит более короткий выход из центральных областей Казахстана в порт Актау и окажет содействие при освоении угольных, нефтегазовых, медно-, железорудных и других месторождений в прилегающем регионе; </w:t>
      </w:r>
      <w:r>
        <w:br/>
      </w:r>
      <w:r>
        <w:rPr>
          <w:rFonts w:ascii="Times New Roman"/>
          <w:b w:val="false"/>
          <w:i w:val="false"/>
          <w:color w:val="000000"/>
          <w:sz w:val="28"/>
        </w:rPr>
        <w:t xml:space="preserve">
      участок ст. Шар - Усть-Каменогорск, который сократит дальность перевозок по сравнению с существующим маршрутом через станцию Локоть более чем на 300 км без необходимости проезда по территории России. </w:t>
      </w:r>
      <w:r>
        <w:br/>
      </w:r>
      <w:r>
        <w:rPr>
          <w:rFonts w:ascii="Times New Roman"/>
          <w:b w:val="false"/>
          <w:i w:val="false"/>
          <w:color w:val="000000"/>
          <w:sz w:val="28"/>
        </w:rPr>
        <w:t xml:space="preserve">
      Для более эффективной транспортировки казахстанских грузов к Каспийскому морю и снятия чрезмерной нагрузки с Актауского морского порта будет осуществлено строительство новых железных дорог Мангышлак - Баутино и Ералиево - Курык. </w:t>
      </w:r>
      <w:r>
        <w:br/>
      </w:r>
      <w:r>
        <w:rPr>
          <w:rFonts w:ascii="Times New Roman"/>
          <w:b w:val="false"/>
          <w:i w:val="false"/>
          <w:color w:val="000000"/>
          <w:sz w:val="28"/>
        </w:rPr>
        <w:t xml:space="preserve">
      Для дальнейшей модернизации железных дорог будут проведены мероприятия по электрификации грузонапряженных железнодорожных участков Макат - Кандагач, Алматы - Актогай, Костанай - Железорудная и Хромтау - Алтынсарин. </w:t>
      </w:r>
      <w:r>
        <w:br/>
      </w:r>
      <w:r>
        <w:rPr>
          <w:rFonts w:ascii="Times New Roman"/>
          <w:b w:val="false"/>
          <w:i w:val="false"/>
          <w:color w:val="000000"/>
          <w:sz w:val="28"/>
        </w:rPr>
        <w:t xml:space="preserve">
      Формирование национальной замкнутой сети железных дорог, позволяющей оптимизировать перевозку грузов по кратчайшим маршрутам между регионами и ускорить доставку экспортируемых товаров за пределы Республики Казахстан путем строительства новых железнодорожных линий, дает возможность избежать перепробеги грузовых поездов и снизить долю транспортной составляющей в стоимости конечной продукции. </w:t>
      </w:r>
      <w:r>
        <w:br/>
      </w:r>
      <w:r>
        <w:rPr>
          <w:rFonts w:ascii="Times New Roman"/>
          <w:b w:val="false"/>
          <w:i w:val="false"/>
          <w:color w:val="000000"/>
          <w:sz w:val="28"/>
        </w:rPr>
        <w:t xml:space="preserve">
      При реализации инфраструктурных проектов железнодорожного транспорта будет широко применяться форма государственно-частного партнерства ввиду их высокой капиталоемкости. Для привлечения частной инициативы в строительстве новых инфраструктурных объектов будут применяться различные схемы государственно-частного партнерства.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4.1.2. Развитие рынка транспортных услуг </w:t>
      </w:r>
    </w:p>
    <w:bookmarkEnd w:id="20"/>
    <w:p>
      <w:pPr>
        <w:spacing w:after="0"/>
        <w:ind w:left="0"/>
        <w:jc w:val="both"/>
      </w:pPr>
      <w:r>
        <w:rPr>
          <w:rFonts w:ascii="Times New Roman"/>
          <w:b w:val="false"/>
          <w:i w:val="false"/>
          <w:color w:val="000000"/>
          <w:sz w:val="28"/>
        </w:rPr>
        <w:t xml:space="preserve">      Проведенные структурные преобразования на железнодорожном транспорте создали основу и необходимые предпосылки для формирования и развития конкурентного рынка транспортных услуг. Отделение перевозочной деятельности от обслуживания и содержания магистральной сети предполагает возможность формирования конкурентной среды в предоставлении услуг по перевозке пассажиров и грузов. Услуги по предоставлению локомотивной тяги и грузовых вагонов также выделены в конкурентный сектор. </w:t>
      </w:r>
      <w:r>
        <w:br/>
      </w:r>
      <w:r>
        <w:rPr>
          <w:rFonts w:ascii="Times New Roman"/>
          <w:b w:val="false"/>
          <w:i w:val="false"/>
          <w:color w:val="000000"/>
          <w:sz w:val="28"/>
        </w:rPr>
        <w:t xml:space="preserve">
      Вместе с тем предоставление услуг магистральной железнодорожной сети остается естественно-монопольной сферой и находится в ведении государства. Учитывая высокий социальный аспект и экономическую зависимость промышленности и сельского хозяйства от уровня тарифов за использование магистральной сети, их формирование должно основываться на четкой методике, предусматривающей определенные нормы затрат на ее ремонт и содержание и возможность дифференцирования тарифов по значимым параметрам на услуги магистральной железнодорожной сети с учетом требований Генерального соглашения о тарифах и торговле 1994 года (ГАТТ) о предоставлении национального режима. </w:t>
      </w:r>
      <w:r>
        <w:br/>
      </w:r>
      <w:r>
        <w:rPr>
          <w:rFonts w:ascii="Times New Roman"/>
          <w:b w:val="false"/>
          <w:i w:val="false"/>
          <w:color w:val="000000"/>
          <w:sz w:val="28"/>
        </w:rPr>
        <w:t xml:space="preserve">
      Для установления единых требований и равных условий доступа на рынок транспортных услуг для любых потенциальных операторов должна быть соответственно усовершенствована нормативная правовая база. Системы лицензирования и сертификации должны обеспечивать выполнение этих требований и поддержание необходимого уровня качества предоставляемых услуг. </w:t>
      </w:r>
      <w:r>
        <w:br/>
      </w:r>
      <w:r>
        <w:rPr>
          <w:rFonts w:ascii="Times New Roman"/>
          <w:b w:val="false"/>
          <w:i w:val="false"/>
          <w:color w:val="000000"/>
          <w:sz w:val="28"/>
        </w:rPr>
        <w:t xml:space="preserve">
      Устанавливаемое государством ограничение предельного уровня тарифов на перевозку пассажиров по социально значимым сообщениям (межобластные, межрайонные и междугородние) должно предусматривать механизм компенсации перевозчикам убытков, связанных с организацией таких перевозок, в виде субсидий из государственного бюджета (республиканского или местного) в соответствии с бюджетным законодательством Республики Казахстан. </w:t>
      </w:r>
      <w:r>
        <w:br/>
      </w:r>
      <w:r>
        <w:rPr>
          <w:rFonts w:ascii="Times New Roman"/>
          <w:b w:val="false"/>
          <w:i w:val="false"/>
          <w:color w:val="000000"/>
          <w:sz w:val="28"/>
        </w:rPr>
        <w:t xml:space="preserve">
      В качестве основного стимула для повышения технологической и экономической эффективности перевозок грузов необходимо обеспечение конкуренции среди перевозчиков и операторов, предоставляющих услуги по перевозке грузов. Это позволит, прежде всего, повысить скорость перевозок, исключить неоправданно высокие простои грузовых вагонов на пунктах обработки грузов и в определенной степени решить проблему дефицита вагонов. </w:t>
      </w:r>
      <w:r>
        <w:br/>
      </w:r>
      <w:r>
        <w:rPr>
          <w:rFonts w:ascii="Times New Roman"/>
          <w:b w:val="false"/>
          <w:i w:val="false"/>
          <w:color w:val="000000"/>
          <w:sz w:val="28"/>
        </w:rPr>
        <w:t xml:space="preserve">
      Необходимы развитие и модернизация железнодорожной инфраструктуры предприятий-грузоотправителей в целях высвобождения погрузочных ресурсов и сокращения простоя подвижного состава под грузовыми операциями на подъездных путях предприятий.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4.1.3. Реализация транзитного потенциала </w:t>
      </w:r>
    </w:p>
    <w:bookmarkEnd w:id="21"/>
    <w:p>
      <w:pPr>
        <w:spacing w:after="0"/>
        <w:ind w:left="0"/>
        <w:jc w:val="both"/>
      </w:pPr>
      <w:r>
        <w:rPr>
          <w:rFonts w:ascii="Times New Roman"/>
          <w:b w:val="false"/>
          <w:i w:val="false"/>
          <w:color w:val="000000"/>
          <w:sz w:val="28"/>
        </w:rPr>
        <w:t xml:space="preserve">      Железнодорожный транспорт имеет наилучшие перспективы развития транзитного потенциала и повышения его использования. </w:t>
      </w:r>
      <w:r>
        <w:br/>
      </w:r>
      <w:r>
        <w:rPr>
          <w:rFonts w:ascii="Times New Roman"/>
          <w:b w:val="false"/>
          <w:i w:val="false"/>
          <w:color w:val="000000"/>
          <w:sz w:val="28"/>
        </w:rPr>
        <w:t xml:space="preserve">
      Комплексное повышение привлекательности железнодорожных коридоров для транзитного движения должно включать повышение качества инфраструктуры, совершенствование тарифной политики и устранение барьеров административного характера. Совершенствование услуг должно осуществляться по таким критериям, как точность, надежность и скорость транспортировки. Необходимо создание системы обеспечения безопасности и универсальности движения. </w:t>
      </w:r>
      <w:r>
        <w:br/>
      </w:r>
      <w:r>
        <w:rPr>
          <w:rFonts w:ascii="Times New Roman"/>
          <w:b w:val="false"/>
          <w:i w:val="false"/>
          <w:color w:val="000000"/>
          <w:sz w:val="28"/>
        </w:rPr>
        <w:t xml:space="preserve">
      Особое значение в обеспечении международных перевозок по Трансазиатской железнодорожной магистрали занимает развитие станции Достык на казахстанско-китайской границе. </w:t>
      </w:r>
      <w:r>
        <w:br/>
      </w:r>
      <w:r>
        <w:rPr>
          <w:rFonts w:ascii="Times New Roman"/>
          <w:b w:val="false"/>
          <w:i w:val="false"/>
          <w:color w:val="000000"/>
          <w:sz w:val="28"/>
        </w:rPr>
        <w:t xml:space="preserve">
      В целях развития и эффективного использования транзитного потенциала Республики Казахстан, а также координации усилий государства, транспортных организаций и товаропроизводителей для формирования эффективных схем продвижения продукции и услуг на рынки сбыта в рамках реализации транспортно-логистического кластера будут организованы на государственном уровне региональные транспортно-логистические центры в городах Астане, Алматы, Актау, а также на станции Достык и в других промышленно развитых регионах Казахстана. </w:t>
      </w:r>
      <w:r>
        <w:br/>
      </w:r>
      <w:r>
        <w:rPr>
          <w:rFonts w:ascii="Times New Roman"/>
          <w:b w:val="false"/>
          <w:i w:val="false"/>
          <w:color w:val="000000"/>
          <w:sz w:val="28"/>
        </w:rPr>
        <w:t xml:space="preserve">
      В целях устойчивого роста перевозок железнодорожным транспортом через международный пограничный пункт Достык - Алашанькоу необходима реализация мероприятий, позволяющих максимально увеличить его пропускную способность, включая расширение с китайской стороны терминальной емкости станций Алашанькоу и Урумчи и участка Актогай - Достык к 2015 году до 25 млн. тонн. </w:t>
      </w:r>
      <w:r>
        <w:br/>
      </w:r>
      <w:r>
        <w:rPr>
          <w:rFonts w:ascii="Times New Roman"/>
          <w:b w:val="false"/>
          <w:i w:val="false"/>
          <w:color w:val="000000"/>
          <w:sz w:val="28"/>
        </w:rPr>
        <w:t xml:space="preserve">
      Перспективное создание "спрямляющих" железнодорожных линий через территорию Казахстана путем строительства связующих участков между существующими магистралями позволит расширить пропускную способность транзитных коридоров до 100 млн. тонн в год по направлениям на Туркменистан, Иран, Турцию и страны Европы. Проектирование новых участков должно производиться с учетом их последующей электрификации. </w:t>
      </w:r>
      <w:r>
        <w:br/>
      </w:r>
      <w:r>
        <w:rPr>
          <w:rFonts w:ascii="Times New Roman"/>
          <w:b w:val="false"/>
          <w:i w:val="false"/>
          <w:color w:val="000000"/>
          <w:sz w:val="28"/>
        </w:rPr>
        <w:t xml:space="preserve">
      Обеспечение дальнейшего увеличения транзитных перевозок из Китая возможно решить открытием второго международного пограничного железнодорожного перехода и строительством железнодорожной линии Хоргос - Сарыозек, которая является продолжением строящейся Китаем железнодорожной линии Цзинхэ - Хоргос, что положительно скажется на развитии зоны свободной торговли (на пограничном пункте перехода Хоргос). </w:t>
      </w:r>
      <w:r>
        <w:br/>
      </w:r>
      <w:r>
        <w:rPr>
          <w:rFonts w:ascii="Times New Roman"/>
          <w:b w:val="false"/>
          <w:i w:val="false"/>
          <w:color w:val="000000"/>
          <w:sz w:val="28"/>
        </w:rPr>
        <w:t xml:space="preserve">
      К числу приоритетных проектов повышения эффективности использования транзитного потенциала Республики Казахстан, в частности Северного коридора Трансазиатской железнодорожной магистрали, относится проект Международного союза железных дорог (МСЖД) по развитию международного трансконтинентального интермодального коридора ("N.E.W. - corridor"). Потенциальная мощность контейнерного потока на данном маршруте в первые годы составит более 100 тыс., а объемы перевозок достигнут 25 млн. тонн грузов в год.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4.1.4. Инновационное развитие и формирование кадрового потенциала </w:t>
      </w:r>
    </w:p>
    <w:bookmarkEnd w:id="22"/>
    <w:p>
      <w:pPr>
        <w:spacing w:after="0"/>
        <w:ind w:left="0"/>
        <w:jc w:val="both"/>
      </w:pPr>
      <w:r>
        <w:rPr>
          <w:rFonts w:ascii="Times New Roman"/>
          <w:b w:val="false"/>
          <w:i w:val="false"/>
          <w:color w:val="000000"/>
          <w:sz w:val="28"/>
        </w:rPr>
        <w:t xml:space="preserve">      Основными направлениями инновационного развития и формирования кадрового потенциала в сфере железнодорожного транспорта являются: </w:t>
      </w:r>
      <w:r>
        <w:br/>
      </w:r>
      <w:r>
        <w:rPr>
          <w:rFonts w:ascii="Times New Roman"/>
          <w:b w:val="false"/>
          <w:i w:val="false"/>
          <w:color w:val="000000"/>
          <w:sz w:val="28"/>
        </w:rPr>
        <w:t xml:space="preserve">
      оснащение магистральных железнодорожных путей современными техническими устройствами, а также системами их диагностирования и содержания; </w:t>
      </w:r>
      <w:r>
        <w:br/>
      </w:r>
      <w:r>
        <w:rPr>
          <w:rFonts w:ascii="Times New Roman"/>
          <w:b w:val="false"/>
          <w:i w:val="false"/>
          <w:color w:val="000000"/>
          <w:sz w:val="28"/>
        </w:rPr>
        <w:t xml:space="preserve">
      создание условий для развития предприятий по производству и ремонту вагонов и локомотивов, а также организации совместных предприятий с ведущими мировыми производителями железнодорожной техники; </w:t>
      </w:r>
      <w:r>
        <w:br/>
      </w:r>
      <w:r>
        <w:rPr>
          <w:rFonts w:ascii="Times New Roman"/>
          <w:b w:val="false"/>
          <w:i w:val="false"/>
          <w:color w:val="000000"/>
          <w:sz w:val="28"/>
        </w:rPr>
        <w:t xml:space="preserve">
      создание интегрированной системы информационного обеспечения транспортных процессов, включая внедрение автоматизированных систем управления на железнодорожном транспорте; </w:t>
      </w:r>
      <w:r>
        <w:br/>
      </w:r>
      <w:r>
        <w:rPr>
          <w:rFonts w:ascii="Times New Roman"/>
          <w:b w:val="false"/>
          <w:i w:val="false"/>
          <w:color w:val="000000"/>
          <w:sz w:val="28"/>
        </w:rPr>
        <w:t xml:space="preserve">
      создание современных логистических комплексов для развития мультимодальных и интермодальных (контейнерных, контрейлерных, комбинированных) перевозок и улучшения качества обслуживания; </w:t>
      </w:r>
      <w:r>
        <w:br/>
      </w:r>
      <w:r>
        <w:rPr>
          <w:rFonts w:ascii="Times New Roman"/>
          <w:b w:val="false"/>
          <w:i w:val="false"/>
          <w:color w:val="000000"/>
          <w:sz w:val="28"/>
        </w:rPr>
        <w:t xml:space="preserve">
      совершенствование системы подготовки и переподготовки кадров отрасли железнодорожного </w:t>
      </w:r>
      <w:r>
        <w:br/>
      </w:r>
      <w:r>
        <w:rPr>
          <w:rFonts w:ascii="Times New Roman"/>
          <w:b w:val="false"/>
          <w:i w:val="false"/>
          <w:color w:val="000000"/>
          <w:sz w:val="28"/>
        </w:rPr>
        <w:t xml:space="preserve">
транспорта.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4.2. На автомобильном транспорте </w:t>
      </w:r>
    </w:p>
    <w:bookmarkEnd w:id="23"/>
    <w:p>
      <w:pPr>
        <w:spacing w:after="0"/>
        <w:ind w:left="0"/>
        <w:jc w:val="both"/>
      </w:pPr>
      <w:r>
        <w:rPr>
          <w:rFonts w:ascii="Times New Roman"/>
          <w:b w:val="false"/>
          <w:i w:val="false"/>
          <w:color w:val="000000"/>
          <w:sz w:val="28"/>
        </w:rPr>
        <w:t xml:space="preserve">      Особенности реализации государственной транспортной политики, характеризующие роль автомобильного транспорта в обеспечении развития единой транспортной системы, заключаются в необходимости решения ряда первоочередных задач по следующим направлениям.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4.2.1. Формирование и развитие транспортной инфраструктуры </w:t>
      </w:r>
    </w:p>
    <w:bookmarkEnd w:id="24"/>
    <w:p>
      <w:pPr>
        <w:spacing w:after="0"/>
        <w:ind w:left="0"/>
        <w:jc w:val="both"/>
      </w:pPr>
      <w:r>
        <w:rPr>
          <w:rFonts w:ascii="Times New Roman"/>
          <w:b w:val="false"/>
          <w:i w:val="false"/>
          <w:color w:val="000000"/>
          <w:sz w:val="28"/>
        </w:rPr>
        <w:t xml:space="preserve">      Обширная территория республики и относительно низкая плотность сети автомобильных дорог придают особое значение их техническому состоянию, поскольку разрушение или отсутствие покрытия в совокупности с большими расстояниями приводит к возрастанию транспортных расходов и повышению себестоимости производимой продукции. </w:t>
      </w:r>
      <w:r>
        <w:br/>
      </w:r>
      <w:r>
        <w:rPr>
          <w:rFonts w:ascii="Times New Roman"/>
          <w:b w:val="false"/>
          <w:i w:val="false"/>
          <w:color w:val="000000"/>
          <w:sz w:val="28"/>
        </w:rPr>
        <w:t xml:space="preserve">
      Восстановление и развитие сети международных транспортных коридоров, дорог республиканского, областного и районного значения необходимо осуществлять в приоритетном порядке на направлениях, определенных программами территориального развития государства, обеспечивающих целостность его экономического пространства, служащих для связи между регионами и административно-территориальными единицами. </w:t>
      </w:r>
      <w:r>
        <w:br/>
      </w:r>
      <w:r>
        <w:rPr>
          <w:rFonts w:ascii="Times New Roman"/>
          <w:b w:val="false"/>
          <w:i w:val="false"/>
          <w:color w:val="000000"/>
          <w:sz w:val="28"/>
        </w:rPr>
        <w:t xml:space="preserve">
      Автомобильные дороги, соединяющие областные центры с районными, должны быть переданы на республиканский уровень и содержаться за счет республиканского бюджета. </w:t>
      </w:r>
      <w:r>
        <w:br/>
      </w:r>
      <w:r>
        <w:rPr>
          <w:rFonts w:ascii="Times New Roman"/>
          <w:b w:val="false"/>
          <w:i w:val="false"/>
          <w:color w:val="000000"/>
          <w:sz w:val="28"/>
        </w:rPr>
        <w:t xml:space="preserve">
      Основными задачами развития дорожной инфраструктуры являются: </w:t>
      </w:r>
      <w:r>
        <w:br/>
      </w:r>
      <w:r>
        <w:rPr>
          <w:rFonts w:ascii="Times New Roman"/>
          <w:b w:val="false"/>
          <w:i w:val="false"/>
          <w:color w:val="000000"/>
          <w:sz w:val="28"/>
        </w:rPr>
        <w:t xml:space="preserve">
      завершение реконструкции шести основных международных транзитных коридоров: </w:t>
      </w:r>
      <w:r>
        <w:br/>
      </w:r>
      <w:r>
        <w:rPr>
          <w:rFonts w:ascii="Times New Roman"/>
          <w:b w:val="false"/>
          <w:i w:val="false"/>
          <w:color w:val="000000"/>
          <w:sz w:val="28"/>
        </w:rPr>
        <w:t xml:space="preserve">
      1) Ташкент - Шымкент - Тараз - Алматы - Хоргос; </w:t>
      </w:r>
      <w:r>
        <w:br/>
      </w:r>
      <w:r>
        <w:rPr>
          <w:rFonts w:ascii="Times New Roman"/>
          <w:b w:val="false"/>
          <w:i w:val="false"/>
          <w:color w:val="000000"/>
          <w:sz w:val="28"/>
        </w:rPr>
        <w:t xml:space="preserve">
      2) Шымкент - Кызылорда - Актобе - Уральск - Самара; </w:t>
      </w:r>
      <w:r>
        <w:br/>
      </w:r>
      <w:r>
        <w:rPr>
          <w:rFonts w:ascii="Times New Roman"/>
          <w:b w:val="false"/>
          <w:i w:val="false"/>
          <w:color w:val="000000"/>
          <w:sz w:val="28"/>
        </w:rPr>
        <w:t xml:space="preserve">
      3) Алматы - Караганда - Астана - Петропавловск; </w:t>
      </w:r>
      <w:r>
        <w:br/>
      </w:r>
      <w:r>
        <w:rPr>
          <w:rFonts w:ascii="Times New Roman"/>
          <w:b w:val="false"/>
          <w:i w:val="false"/>
          <w:color w:val="000000"/>
          <w:sz w:val="28"/>
        </w:rPr>
        <w:t xml:space="preserve">
      4) Астрахань - Атырау - Актау - граница Туркменистана; </w:t>
      </w:r>
      <w:r>
        <w:br/>
      </w:r>
      <w:r>
        <w:rPr>
          <w:rFonts w:ascii="Times New Roman"/>
          <w:b w:val="false"/>
          <w:i w:val="false"/>
          <w:color w:val="000000"/>
          <w:sz w:val="28"/>
        </w:rPr>
        <w:t xml:space="preserve">
      5) Омск - Павлодар - Семипалатинск - Майкапчагай; </w:t>
      </w:r>
      <w:r>
        <w:br/>
      </w:r>
      <w:r>
        <w:rPr>
          <w:rFonts w:ascii="Times New Roman"/>
          <w:b w:val="false"/>
          <w:i w:val="false"/>
          <w:color w:val="000000"/>
          <w:sz w:val="28"/>
        </w:rPr>
        <w:t xml:space="preserve">
      6) Астана - Костанай - Челябинск - Екатеринбург; </w:t>
      </w:r>
      <w:r>
        <w:br/>
      </w:r>
      <w:r>
        <w:rPr>
          <w:rFonts w:ascii="Times New Roman"/>
          <w:b w:val="false"/>
          <w:i w:val="false"/>
          <w:color w:val="000000"/>
          <w:sz w:val="28"/>
        </w:rPr>
        <w:t xml:space="preserve">
      поэтапное приведение транспортно-эксплуатационного состояния автомобильных дорог общего пользования международного, республиканского, областного и районного значения и их инженерных сооружений в соответствие с требованиями нормативно-технических документов с учетом роста интенсивности движения и осевых нагрузок, включая выполнение капитального и среднего ремонта, перевод отдельных участков на повышенные технические категории (реконструкцию), устранение опасных участков и расширение дорог; </w:t>
      </w:r>
      <w:r>
        <w:br/>
      </w:r>
      <w:r>
        <w:rPr>
          <w:rFonts w:ascii="Times New Roman"/>
          <w:b w:val="false"/>
          <w:i w:val="false"/>
          <w:color w:val="000000"/>
          <w:sz w:val="28"/>
        </w:rPr>
        <w:t xml:space="preserve">
      обеспечение содержания (эксплуатации) сети дорог общего пользования международного, республиканского, областного и районного значения на уровне, гарантирующем соответствие их целевому назначению и безопасный круглогодичный проезд автотранспортных средств, разрешенных к эксплуатации; </w:t>
      </w:r>
      <w:r>
        <w:br/>
      </w:r>
      <w:r>
        <w:rPr>
          <w:rFonts w:ascii="Times New Roman"/>
          <w:b w:val="false"/>
          <w:i w:val="false"/>
          <w:color w:val="000000"/>
          <w:sz w:val="28"/>
        </w:rPr>
        <w:t xml:space="preserve">
      развитие придорожной инфраструктуры и приведение ее в соответствие с международными требованиями; </w:t>
      </w:r>
      <w:r>
        <w:br/>
      </w:r>
      <w:r>
        <w:rPr>
          <w:rFonts w:ascii="Times New Roman"/>
          <w:b w:val="false"/>
          <w:i w:val="false"/>
          <w:color w:val="000000"/>
          <w:sz w:val="28"/>
        </w:rPr>
        <w:t xml:space="preserve">
      строительство новых участков автомобильных дорог и инженерных сооружений для оптимизации сети дорог общего пользования, решения проблем межрегионального и межобластного автомобильного сообщения; </w:t>
      </w:r>
      <w:r>
        <w:br/>
      </w:r>
      <w:r>
        <w:rPr>
          <w:rFonts w:ascii="Times New Roman"/>
          <w:b w:val="false"/>
          <w:i w:val="false"/>
          <w:color w:val="000000"/>
          <w:sz w:val="28"/>
        </w:rPr>
        <w:t xml:space="preserve">
      строительство и реконструкция подъездных и объездных дорог вокруг крупных населенных пунктов в целях снижения негативного воздействия автомобильного транспорта; </w:t>
      </w:r>
      <w:r>
        <w:br/>
      </w:r>
      <w:r>
        <w:rPr>
          <w:rFonts w:ascii="Times New Roman"/>
          <w:b w:val="false"/>
          <w:i w:val="false"/>
          <w:color w:val="000000"/>
          <w:sz w:val="28"/>
        </w:rPr>
        <w:t xml:space="preserve">
      повышение эффективности дорожно-эксплуатационных служб и системы управления текущим содержанием дорог, включая переход к выполнению всех видов дорожно-эксплуатационных работ на конкурсной основе; </w:t>
      </w:r>
      <w:r>
        <w:br/>
      </w:r>
      <w:r>
        <w:rPr>
          <w:rFonts w:ascii="Times New Roman"/>
          <w:b w:val="false"/>
          <w:i w:val="false"/>
          <w:color w:val="000000"/>
          <w:sz w:val="28"/>
        </w:rPr>
        <w:t xml:space="preserve">
      создание эффективной системы контроля весовых и габаритных параметров автотранспортных средств, используемых при осуществлении перевозок грузов; </w:t>
      </w:r>
      <w:r>
        <w:br/>
      </w:r>
      <w:r>
        <w:rPr>
          <w:rFonts w:ascii="Times New Roman"/>
          <w:b w:val="false"/>
          <w:i w:val="false"/>
          <w:color w:val="000000"/>
          <w:sz w:val="28"/>
        </w:rPr>
        <w:t xml:space="preserve">
      поэтапное доведение размера платежей, взимаемых с пользователей автомобильных дорог, в том числе транзитных, до уровня, обеспечивающего максимальное покрытие расходов государства на их ремонт и содержание; </w:t>
      </w:r>
      <w:r>
        <w:br/>
      </w:r>
      <w:r>
        <w:rPr>
          <w:rFonts w:ascii="Times New Roman"/>
          <w:b w:val="false"/>
          <w:i w:val="false"/>
          <w:color w:val="000000"/>
          <w:sz w:val="28"/>
        </w:rPr>
        <w:t xml:space="preserve">
      поэтапная реконструкция автомобильных дорог, улично-дорожных сетей и инженерных сооружений, технико-эксплуатационные характеристики которых не отвечают требованиям безопасности дорожного движения; </w:t>
      </w:r>
      <w:r>
        <w:br/>
      </w:r>
      <w:r>
        <w:rPr>
          <w:rFonts w:ascii="Times New Roman"/>
          <w:b w:val="false"/>
          <w:i w:val="false"/>
          <w:color w:val="000000"/>
          <w:sz w:val="28"/>
        </w:rPr>
        <w:t xml:space="preserve">
      отказ от нормированного планирования объемов и стоимости дорожно-эксплуатационных работ и обеспечения эксплуатационных служб дорожной техникой; </w:t>
      </w:r>
      <w:r>
        <w:br/>
      </w:r>
      <w:r>
        <w:rPr>
          <w:rFonts w:ascii="Times New Roman"/>
          <w:b w:val="false"/>
          <w:i w:val="false"/>
          <w:color w:val="000000"/>
          <w:sz w:val="28"/>
        </w:rPr>
        <w:t xml:space="preserve">
      ужесточение требований к экологическому состоянию и охране жизни и здоровья людей при выполнении дорожных работ, включая работы внутри и вблизи городов и иных населенных пунктов, обеспечение контроля и повышение ответственности за их несоблюдение; </w:t>
      </w:r>
      <w:r>
        <w:br/>
      </w:r>
      <w:r>
        <w:rPr>
          <w:rFonts w:ascii="Times New Roman"/>
          <w:b w:val="false"/>
          <w:i w:val="false"/>
          <w:color w:val="000000"/>
          <w:sz w:val="28"/>
        </w:rPr>
        <w:t xml:space="preserve">
      институциональное развитие и техническое перевооружение предприятий дорожной отрасли, внедрение современных технологий и систем планирования и управления текущим содержанием, повышение уровня подготовки и квалификации инженерно-технического и управленческого персонала; </w:t>
      </w:r>
      <w:r>
        <w:br/>
      </w:r>
      <w:r>
        <w:rPr>
          <w:rFonts w:ascii="Times New Roman"/>
          <w:b w:val="false"/>
          <w:i w:val="false"/>
          <w:color w:val="000000"/>
          <w:sz w:val="28"/>
        </w:rPr>
        <w:t xml:space="preserve">
      модернизация технологического уровня средств управления движением во всех городах Казахстана, включая внедрение альтернативных средств управления уличным движением в городах Астане и Алматы; </w:t>
      </w:r>
      <w:r>
        <w:br/>
      </w:r>
      <w:r>
        <w:rPr>
          <w:rFonts w:ascii="Times New Roman"/>
          <w:b w:val="false"/>
          <w:i w:val="false"/>
          <w:color w:val="000000"/>
          <w:sz w:val="28"/>
        </w:rPr>
        <w:t xml:space="preserve">
      дальнейшее совершенствование нормативно-технической базы, переход на техническое регулирование. </w:t>
      </w:r>
      <w:r>
        <w:br/>
      </w:r>
      <w:r>
        <w:rPr>
          <w:rFonts w:ascii="Times New Roman"/>
          <w:b w:val="false"/>
          <w:i w:val="false"/>
          <w:color w:val="000000"/>
          <w:sz w:val="28"/>
        </w:rPr>
        <w:t xml:space="preserve">
      Основными задачами развития автодорожной инфраструктуры являются: </w:t>
      </w:r>
      <w:r>
        <w:br/>
      </w:r>
      <w:r>
        <w:rPr>
          <w:rFonts w:ascii="Times New Roman"/>
          <w:b w:val="false"/>
          <w:i w:val="false"/>
          <w:color w:val="000000"/>
          <w:sz w:val="28"/>
        </w:rPr>
        <w:t xml:space="preserve">
      принятие первоочередных мер по реконструкции основных международных транзитных коридоров, а также международных маршрутов и дорог республиканского значения; </w:t>
      </w:r>
      <w:r>
        <w:br/>
      </w:r>
      <w:r>
        <w:rPr>
          <w:rFonts w:ascii="Times New Roman"/>
          <w:b w:val="false"/>
          <w:i w:val="false"/>
          <w:color w:val="000000"/>
          <w:sz w:val="28"/>
        </w:rPr>
        <w:t xml:space="preserve">
      осуществление мер по реконструкции отдельных участков дорог общего пользования, обеспечивающих доступ к историческим, культурным и природным туристическим объектам Республики Казахстан, в целях развития внутреннего и въездного туризма и кластерных инициатив: </w:t>
      </w:r>
      <w:r>
        <w:br/>
      </w:r>
      <w:r>
        <w:rPr>
          <w:rFonts w:ascii="Times New Roman"/>
          <w:b w:val="false"/>
          <w:i w:val="false"/>
          <w:color w:val="000000"/>
          <w:sz w:val="28"/>
        </w:rPr>
        <w:t xml:space="preserve">
      1) Алматы - Аягуз - Георгиевка; </w:t>
      </w:r>
      <w:r>
        <w:br/>
      </w:r>
      <w:r>
        <w:rPr>
          <w:rFonts w:ascii="Times New Roman"/>
          <w:b w:val="false"/>
          <w:i w:val="false"/>
          <w:color w:val="000000"/>
          <w:sz w:val="28"/>
        </w:rPr>
        <w:t xml:space="preserve">
      2) Таскелен - Бахты; </w:t>
      </w:r>
      <w:r>
        <w:br/>
      </w:r>
      <w:r>
        <w:rPr>
          <w:rFonts w:ascii="Times New Roman"/>
          <w:b w:val="false"/>
          <w:i w:val="false"/>
          <w:color w:val="000000"/>
          <w:sz w:val="28"/>
        </w:rPr>
        <w:t xml:space="preserve">
      3) Чунджа - Кольжат; </w:t>
      </w:r>
      <w:r>
        <w:br/>
      </w:r>
      <w:r>
        <w:rPr>
          <w:rFonts w:ascii="Times New Roman"/>
          <w:b w:val="false"/>
          <w:i w:val="false"/>
          <w:color w:val="000000"/>
          <w:sz w:val="28"/>
        </w:rPr>
        <w:t xml:space="preserve">
      4) Ушарал - Достык (выборочно); </w:t>
      </w:r>
      <w:r>
        <w:br/>
      </w:r>
      <w:r>
        <w:rPr>
          <w:rFonts w:ascii="Times New Roman"/>
          <w:b w:val="false"/>
          <w:i w:val="false"/>
          <w:color w:val="000000"/>
          <w:sz w:val="28"/>
        </w:rPr>
        <w:t xml:space="preserve">
      5) Кызылорда - Жезказган - Павлодар - граница Российской Федерации (выборочно); </w:t>
      </w:r>
      <w:r>
        <w:br/>
      </w:r>
      <w:r>
        <w:rPr>
          <w:rFonts w:ascii="Times New Roman"/>
          <w:b w:val="false"/>
          <w:i w:val="false"/>
          <w:color w:val="000000"/>
          <w:sz w:val="28"/>
        </w:rPr>
        <w:t xml:space="preserve">
      6) Жезказган - Петропавловск - граница Российской Федерации (выборочно); </w:t>
      </w:r>
      <w:r>
        <w:br/>
      </w:r>
      <w:r>
        <w:rPr>
          <w:rFonts w:ascii="Times New Roman"/>
          <w:b w:val="false"/>
          <w:i w:val="false"/>
          <w:color w:val="000000"/>
          <w:sz w:val="28"/>
        </w:rPr>
        <w:t xml:space="preserve">
      7) Бейнеу - Акжигит - граница Узбекистана (второй этап). </w:t>
      </w:r>
      <w:r>
        <w:br/>
      </w:r>
      <w:r>
        <w:rPr>
          <w:rFonts w:ascii="Times New Roman"/>
          <w:b w:val="false"/>
          <w:i w:val="false"/>
          <w:color w:val="000000"/>
          <w:sz w:val="28"/>
        </w:rPr>
        <w:t xml:space="preserve">
      В целях снижения негативного воздействия автомобильного транзитного транспорта на экологическую обстановку все города республики, расположенные на международных автотранспортных коридорах, должны быть обеспечены объездными дорогами. </w:t>
      </w:r>
      <w:r>
        <w:br/>
      </w:r>
      <w:r>
        <w:rPr>
          <w:rFonts w:ascii="Times New Roman"/>
          <w:b w:val="false"/>
          <w:i w:val="false"/>
          <w:color w:val="000000"/>
          <w:sz w:val="28"/>
        </w:rPr>
        <w:t xml:space="preserve">
      С целью поиска альтернативных источников финансирования автодорожной отрасли необходимо предусмотреть внедрение механизмов государственно-частного партнерства при реализации проектов строительства и реконструкции отдельных участков автомобильных дорог. </w:t>
      </w:r>
    </w:p>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4.2.2. Развитие рынка автотранспортных услуг </w:t>
      </w:r>
    </w:p>
    <w:bookmarkEnd w:id="25"/>
    <w:p>
      <w:pPr>
        <w:spacing w:after="0"/>
        <w:ind w:left="0"/>
        <w:jc w:val="both"/>
      </w:pPr>
      <w:r>
        <w:rPr>
          <w:rFonts w:ascii="Times New Roman"/>
          <w:b w:val="false"/>
          <w:i w:val="false"/>
          <w:color w:val="000000"/>
          <w:sz w:val="28"/>
        </w:rPr>
        <w:t xml:space="preserve">      Первоочередными задачами развития рынка автотранспортных услуг являются: </w:t>
      </w:r>
      <w:r>
        <w:br/>
      </w:r>
      <w:r>
        <w:rPr>
          <w:rFonts w:ascii="Times New Roman"/>
          <w:b w:val="false"/>
          <w:i w:val="false"/>
          <w:color w:val="000000"/>
          <w:sz w:val="28"/>
        </w:rPr>
        <w:t xml:space="preserve">
      обеспечение сельских населенных пунктов регулярными перевозками общественного пассажирского транспорта в соответствии с перспективными схемами пространственного развития и с учетом плотности населения регионов страны; </w:t>
      </w:r>
      <w:r>
        <w:br/>
      </w:r>
      <w:r>
        <w:rPr>
          <w:rFonts w:ascii="Times New Roman"/>
          <w:b w:val="false"/>
          <w:i w:val="false"/>
          <w:color w:val="000000"/>
          <w:sz w:val="28"/>
        </w:rPr>
        <w:t xml:space="preserve">
      повышение качества предоставляемых транспортных услуг за счет внедрения новых передовых технологий перевозок пассажиров и грузов, увеличения комфортности пассажирских перевозок и ужесточения нормативно-технических требований к их осуществлению. </w:t>
      </w:r>
      <w:r>
        <w:br/>
      </w:r>
      <w:r>
        <w:rPr>
          <w:rFonts w:ascii="Times New Roman"/>
          <w:b w:val="false"/>
          <w:i w:val="false"/>
          <w:color w:val="000000"/>
          <w:sz w:val="28"/>
        </w:rPr>
        <w:t xml:space="preserve">
      Основными задачами в области развития международных перевозок будут: </w:t>
      </w:r>
      <w:r>
        <w:br/>
      </w:r>
      <w:r>
        <w:rPr>
          <w:rFonts w:ascii="Times New Roman"/>
          <w:b w:val="false"/>
          <w:i w:val="false"/>
          <w:color w:val="000000"/>
          <w:sz w:val="28"/>
        </w:rPr>
        <w:t xml:space="preserve">
      заключение двусторонних международных договоров в области автомобильного транспорта; </w:t>
      </w:r>
      <w:r>
        <w:br/>
      </w:r>
      <w:r>
        <w:rPr>
          <w:rFonts w:ascii="Times New Roman"/>
          <w:b w:val="false"/>
          <w:i w:val="false"/>
          <w:color w:val="000000"/>
          <w:sz w:val="28"/>
        </w:rPr>
        <w:t xml:space="preserve">
      совершенствование разрешительной системы международных автомобильных перевозок; </w:t>
      </w:r>
      <w:r>
        <w:br/>
      </w:r>
      <w:r>
        <w:rPr>
          <w:rFonts w:ascii="Times New Roman"/>
          <w:b w:val="false"/>
          <w:i w:val="false"/>
          <w:color w:val="000000"/>
          <w:sz w:val="28"/>
        </w:rPr>
        <w:t xml:space="preserve">
      поэтапное сближение и гармонизация национального законодательства об автомобильном транспорте с международными нормами; </w:t>
      </w:r>
      <w:r>
        <w:br/>
      </w:r>
      <w:r>
        <w:rPr>
          <w:rFonts w:ascii="Times New Roman"/>
          <w:b w:val="false"/>
          <w:i w:val="false"/>
          <w:color w:val="000000"/>
          <w:sz w:val="28"/>
        </w:rPr>
        <w:t xml:space="preserve">
      создание благоприятных условий для развития и укрепления позиций казахстанских транспортных операторов на международном рынке транспортных услуг путем проведения политики разумного содействия; </w:t>
      </w:r>
      <w:r>
        <w:br/>
      </w:r>
      <w:r>
        <w:rPr>
          <w:rFonts w:ascii="Times New Roman"/>
          <w:b w:val="false"/>
          <w:i w:val="false"/>
          <w:color w:val="000000"/>
          <w:sz w:val="28"/>
        </w:rPr>
        <w:t xml:space="preserve">
      создание условий для развития отечественной автомобильной промышленности; </w:t>
      </w:r>
      <w:r>
        <w:br/>
      </w:r>
      <w:r>
        <w:rPr>
          <w:rFonts w:ascii="Times New Roman"/>
          <w:b w:val="false"/>
          <w:i w:val="false"/>
          <w:color w:val="000000"/>
          <w:sz w:val="28"/>
        </w:rPr>
        <w:t xml:space="preserve">
      создание ассоциации автовокзалов для развития и повышения качества сопутствующих услуг; </w:t>
      </w:r>
      <w:r>
        <w:br/>
      </w:r>
      <w:r>
        <w:rPr>
          <w:rFonts w:ascii="Times New Roman"/>
          <w:b w:val="false"/>
          <w:i w:val="false"/>
          <w:color w:val="000000"/>
          <w:sz w:val="28"/>
        </w:rPr>
        <w:t xml:space="preserve">
      создание национальной информационной системы для пользователей с возможностью дистанционного резервирования и приобретения билетов на междугородные автобусные рейсы.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4.2.3. Использование транзитного потенциала </w:t>
      </w:r>
    </w:p>
    <w:bookmarkEnd w:id="26"/>
    <w:p>
      <w:pPr>
        <w:spacing w:after="0"/>
        <w:ind w:left="0"/>
        <w:jc w:val="both"/>
      </w:pPr>
      <w:r>
        <w:rPr>
          <w:rFonts w:ascii="Times New Roman"/>
          <w:b w:val="false"/>
          <w:i w:val="false"/>
          <w:color w:val="000000"/>
          <w:sz w:val="28"/>
        </w:rPr>
        <w:t xml:space="preserve">      К числу основных внешних факторов, определяющих транзитный потенциал автомобильных перевозок по территории Казахстана, следует отнести состояние и развитие трансконтинентальных автомобильных дорог, а также совершенствование международных отношений в области автомобильного сообщения. </w:t>
      </w:r>
      <w:r>
        <w:br/>
      </w:r>
      <w:r>
        <w:rPr>
          <w:rFonts w:ascii="Times New Roman"/>
          <w:b w:val="false"/>
          <w:i w:val="false"/>
          <w:color w:val="000000"/>
          <w:sz w:val="28"/>
        </w:rPr>
        <w:t xml:space="preserve">
      Вместе с тем возможность оказывать влияние на изменение внешних факторов в положительную для Казахстана сторону ограничивается развитием двусторонних и многосторонних отношений с государствами, по территории которых проходят транзитные маршруты. </w:t>
      </w:r>
      <w:r>
        <w:br/>
      </w:r>
      <w:r>
        <w:rPr>
          <w:rFonts w:ascii="Times New Roman"/>
          <w:b w:val="false"/>
          <w:i w:val="false"/>
          <w:color w:val="000000"/>
          <w:sz w:val="28"/>
        </w:rPr>
        <w:t xml:space="preserve">
      Внутренними факторами являются нормативное правовое обеспечение, эффективность разрешительной системы и систем таможенного и транспортного контроля, а также состояние автомобильных транзитных коридоров. </w:t>
      </w:r>
      <w:r>
        <w:br/>
      </w:r>
      <w:r>
        <w:rPr>
          <w:rFonts w:ascii="Times New Roman"/>
          <w:b w:val="false"/>
          <w:i w:val="false"/>
          <w:color w:val="000000"/>
          <w:sz w:val="28"/>
        </w:rPr>
        <w:t xml:space="preserve">
      Дополнительные основные задачи по повышению эффективности использования транзитного потенциала будут заключаться в: </w:t>
      </w:r>
      <w:r>
        <w:br/>
      </w:r>
      <w:r>
        <w:rPr>
          <w:rFonts w:ascii="Times New Roman"/>
          <w:b w:val="false"/>
          <w:i w:val="false"/>
          <w:color w:val="000000"/>
          <w:sz w:val="28"/>
        </w:rPr>
        <w:t xml:space="preserve">
      дальнейшем развитии двусторонних и многосторонних отношений со странами СНГ и дальнего зарубежья; </w:t>
      </w:r>
      <w:r>
        <w:br/>
      </w:r>
      <w:r>
        <w:rPr>
          <w:rFonts w:ascii="Times New Roman"/>
          <w:b w:val="false"/>
          <w:i w:val="false"/>
          <w:color w:val="000000"/>
          <w:sz w:val="28"/>
        </w:rPr>
        <w:t xml:space="preserve">
      гармонизации национального законодательства об автомобильном сообщении с международными нормами; </w:t>
      </w:r>
      <w:r>
        <w:br/>
      </w:r>
      <w:r>
        <w:rPr>
          <w:rFonts w:ascii="Times New Roman"/>
          <w:b w:val="false"/>
          <w:i w:val="false"/>
          <w:color w:val="000000"/>
          <w:sz w:val="28"/>
        </w:rPr>
        <w:t xml:space="preserve">
      создании автоматизированной системы учета всех транзитных пассажиро- и грузопотоков в разрезе направлений и с учетом международных коридоров; </w:t>
      </w:r>
      <w:r>
        <w:br/>
      </w:r>
      <w:r>
        <w:rPr>
          <w:rFonts w:ascii="Times New Roman"/>
          <w:b w:val="false"/>
          <w:i w:val="false"/>
          <w:color w:val="000000"/>
          <w:sz w:val="28"/>
        </w:rPr>
        <w:t xml:space="preserve">
      упрощении процедур и сокращении времени проведения таможенного и транспортного контроля. </w:t>
      </w:r>
      <w:r>
        <w:br/>
      </w:r>
      <w:r>
        <w:rPr>
          <w:rFonts w:ascii="Times New Roman"/>
          <w:b w:val="false"/>
          <w:i w:val="false"/>
          <w:color w:val="000000"/>
          <w:sz w:val="28"/>
        </w:rPr>
        <w:t xml:space="preserve">
      Необходима модернизация инфраструктуры пограничных пунктов и доведение ее уровня до современных требований с созданием удобств для пользователей и оказанием стандартного набора услуг, связанных с остановками в пути (банки, гостиницы, магазины, рестораны и так далее). </w:t>
      </w:r>
      <w:r>
        <w:br/>
      </w:r>
      <w:r>
        <w:rPr>
          <w:rFonts w:ascii="Times New Roman"/>
          <w:b w:val="false"/>
          <w:i w:val="false"/>
          <w:color w:val="000000"/>
          <w:sz w:val="28"/>
        </w:rPr>
        <w:t xml:space="preserve">
      Перспективным является реализация в рамках кластера "Транспортно-логистические услуги" проекта "NELTI" по перевозке грузов по маршруту Пекин - Урумчи - Бахты - Астана - Москва - Рига - Вильнюс - Варшава - Берлин - Брюссель. Проект направлен на увеличение объема транзитного грузопотока по внутренним международным автотранспортным коридорам Казахстана до 5,2 млн. тонн в год.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4.2.4. Инновационное развитие и формирование кадрового потенциала </w:t>
      </w:r>
    </w:p>
    <w:bookmarkEnd w:id="27"/>
    <w:p>
      <w:pPr>
        <w:spacing w:after="0"/>
        <w:ind w:left="0"/>
        <w:jc w:val="both"/>
      </w:pPr>
      <w:r>
        <w:rPr>
          <w:rFonts w:ascii="Times New Roman"/>
          <w:b w:val="false"/>
          <w:i w:val="false"/>
          <w:color w:val="000000"/>
          <w:sz w:val="28"/>
        </w:rPr>
        <w:t xml:space="preserve">      Важным направлением инновационного развития и применения современных технологий в сфере автомобильного транспорта является информационное обеспечение транспортных процессов, включая: </w:t>
      </w:r>
      <w:r>
        <w:br/>
      </w:r>
      <w:r>
        <w:rPr>
          <w:rFonts w:ascii="Times New Roman"/>
          <w:b w:val="false"/>
          <w:i w:val="false"/>
          <w:color w:val="000000"/>
          <w:sz w:val="28"/>
        </w:rPr>
        <w:t xml:space="preserve">
      стимулирование создания и развития ассоциаций экспедиторов и перевозчиков, баз данных по операторам и оказываемым ими услугам; </w:t>
      </w:r>
      <w:r>
        <w:br/>
      </w:r>
      <w:r>
        <w:rPr>
          <w:rFonts w:ascii="Times New Roman"/>
          <w:b w:val="false"/>
          <w:i w:val="false"/>
          <w:color w:val="000000"/>
          <w:sz w:val="28"/>
        </w:rPr>
        <w:t xml:space="preserve">
      создание единой информационной базы данных о направлениях и состоянии автодорог, маршрутах проезда и объезда городов, местоположении объектов придорожной инфраструктуры; </w:t>
      </w:r>
      <w:r>
        <w:br/>
      </w:r>
      <w:r>
        <w:rPr>
          <w:rFonts w:ascii="Times New Roman"/>
          <w:b w:val="false"/>
          <w:i w:val="false"/>
          <w:color w:val="000000"/>
          <w:sz w:val="28"/>
        </w:rPr>
        <w:t xml:space="preserve">
      внедрение системы спутниковой навигации международных автомобильных перевозок грузов с возможностью оперативного получения информации о местонахождении груза и его состоянии. </w:t>
      </w:r>
      <w:r>
        <w:br/>
      </w:r>
      <w:r>
        <w:rPr>
          <w:rFonts w:ascii="Times New Roman"/>
          <w:b w:val="false"/>
          <w:i w:val="false"/>
          <w:color w:val="000000"/>
          <w:sz w:val="28"/>
        </w:rPr>
        <w:t xml:space="preserve">
      Помимо коммерческого использования системы спутниковой навигации ее функциональные особенности должны позволять контролирующим органам использовать систему для осуществления контроля за соблюдением операторами законодательства Республики Казахстан при выполнении автомобильных перевозок грузов без остановки автотранспортных средств на территории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Для осуществления контроля экологических параметров транспортных средств в целях ограничения и регулирования негативного влияния транспорта на окружающую среду требуется оснащение экологических органов современным оборудованием и технологиями. </w:t>
      </w:r>
      <w:r>
        <w:br/>
      </w:r>
      <w:r>
        <w:rPr>
          <w:rFonts w:ascii="Times New Roman"/>
          <w:b w:val="false"/>
          <w:i w:val="false"/>
          <w:color w:val="000000"/>
          <w:sz w:val="28"/>
        </w:rPr>
        <w:t xml:space="preserve">
      При формировании кадрового потенциала отрасли автомобильного транспорта необходимо совершенствование системы подготовки и переподготовки кадров.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4.3. На городском пассажирском транспорте </w:t>
      </w:r>
    </w:p>
    <w:bookmarkEnd w:id="28"/>
    <w:p>
      <w:pPr>
        <w:spacing w:after="0"/>
        <w:ind w:left="0"/>
        <w:jc w:val="both"/>
      </w:pPr>
      <w:r>
        <w:rPr>
          <w:rFonts w:ascii="Times New Roman"/>
          <w:b w:val="false"/>
          <w:i w:val="false"/>
          <w:color w:val="000000"/>
          <w:sz w:val="28"/>
        </w:rPr>
        <w:t xml:space="preserve">      Учитывая интенсивное развитие городов Казахстана и устойчивую тенденцию к дальнейшей урбанизации страны, развитие городского пассажирского транспорта должно стать одним из приоритетов деятельности местных исполнительных органов.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4.3.1. Планирование развития </w:t>
      </w:r>
    </w:p>
    <w:bookmarkEnd w:id="29"/>
    <w:p>
      <w:pPr>
        <w:spacing w:after="0"/>
        <w:ind w:left="0"/>
        <w:jc w:val="both"/>
      </w:pPr>
      <w:r>
        <w:rPr>
          <w:rFonts w:ascii="Times New Roman"/>
          <w:b w:val="false"/>
          <w:i w:val="false"/>
          <w:color w:val="000000"/>
          <w:sz w:val="28"/>
        </w:rPr>
        <w:t xml:space="preserve">      Во всех крупных городах Казахстана в рамках планов развития городов должны быть разработаны долгосрочные планы развития городского пассажирского транспорта. </w:t>
      </w:r>
      <w:r>
        <w:br/>
      </w:r>
      <w:r>
        <w:rPr>
          <w:rFonts w:ascii="Times New Roman"/>
          <w:b w:val="false"/>
          <w:i w:val="false"/>
          <w:color w:val="000000"/>
          <w:sz w:val="28"/>
        </w:rPr>
        <w:t xml:space="preserve">
      Такие планы должны предусматривать: </w:t>
      </w:r>
      <w:r>
        <w:br/>
      </w:r>
      <w:r>
        <w:rPr>
          <w:rFonts w:ascii="Times New Roman"/>
          <w:b w:val="false"/>
          <w:i w:val="false"/>
          <w:color w:val="000000"/>
          <w:sz w:val="28"/>
        </w:rPr>
        <w:t xml:space="preserve">
      прогноз спроса и максимальное удовлетворение потребностей населения, в том числе инвалидов, в услугах городского пассажирского транспорта, основанный на планах развития и застройки городов и пригородных зон; </w:t>
      </w:r>
      <w:r>
        <w:br/>
      </w:r>
      <w:r>
        <w:rPr>
          <w:rFonts w:ascii="Times New Roman"/>
          <w:b w:val="false"/>
          <w:i w:val="false"/>
          <w:color w:val="000000"/>
          <w:sz w:val="28"/>
        </w:rPr>
        <w:t xml:space="preserve">
      основные инвестиционные проекты, стоимость их реализации, а также формирование приоритетных инвестиционных программ; </w:t>
      </w:r>
      <w:r>
        <w:br/>
      </w:r>
      <w:r>
        <w:rPr>
          <w:rFonts w:ascii="Times New Roman"/>
          <w:b w:val="false"/>
          <w:i w:val="false"/>
          <w:color w:val="000000"/>
          <w:sz w:val="28"/>
        </w:rPr>
        <w:t xml:space="preserve">
      схему управления городским движением, закрепление приоритета за движением общественного транспорта, а также механизмы регулирования спроса на услуги по перевозке пассажиров общественным транспортом; </w:t>
      </w:r>
      <w:r>
        <w:br/>
      </w:r>
      <w:r>
        <w:rPr>
          <w:rFonts w:ascii="Times New Roman"/>
          <w:b w:val="false"/>
          <w:i w:val="false"/>
          <w:color w:val="000000"/>
          <w:sz w:val="28"/>
        </w:rPr>
        <w:t xml:space="preserve">
      схему оптимального развития маршрутной сети городского и пригородного пассажирского транспорта; </w:t>
      </w:r>
      <w:r>
        <w:br/>
      </w:r>
      <w:r>
        <w:rPr>
          <w:rFonts w:ascii="Times New Roman"/>
          <w:b w:val="false"/>
          <w:i w:val="false"/>
          <w:color w:val="000000"/>
          <w:sz w:val="28"/>
        </w:rPr>
        <w:t xml:space="preserve">
      программу повышения безопасности движения городского пассажирского транспорта; </w:t>
      </w:r>
      <w:r>
        <w:br/>
      </w:r>
      <w:r>
        <w:rPr>
          <w:rFonts w:ascii="Times New Roman"/>
          <w:b w:val="false"/>
          <w:i w:val="false"/>
          <w:color w:val="000000"/>
          <w:sz w:val="28"/>
        </w:rPr>
        <w:t xml:space="preserve">
      проекты в сфере снижения негативного экологического воздействия городского пассажирского транспорта на окружающую среду.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4.3.2. Инновационное развитие и формирование кадрового потенциала </w:t>
      </w:r>
    </w:p>
    <w:bookmarkEnd w:id="30"/>
    <w:p>
      <w:pPr>
        <w:spacing w:after="0"/>
        <w:ind w:left="0"/>
        <w:jc w:val="both"/>
      </w:pPr>
      <w:r>
        <w:rPr>
          <w:rFonts w:ascii="Times New Roman"/>
          <w:b w:val="false"/>
          <w:i w:val="false"/>
          <w:color w:val="000000"/>
          <w:sz w:val="28"/>
        </w:rPr>
        <w:t xml:space="preserve">      Необходимо модернизировать системы диспетчерского сопровождения и управления движением городского пассажирского транспорта. Такие системы должны предусматривать возможность управления процессами в режиме реального времени, обеспечивать мониторинг технико-эксплуатационных характеристик и реализацию функции запланированных маршрутов. </w:t>
      </w:r>
      <w:r>
        <w:br/>
      </w:r>
      <w:r>
        <w:rPr>
          <w:rFonts w:ascii="Times New Roman"/>
          <w:b w:val="false"/>
          <w:i w:val="false"/>
          <w:color w:val="000000"/>
          <w:sz w:val="28"/>
        </w:rPr>
        <w:t xml:space="preserve">
      На всех видах городского пассажирского транспорта должна быть внедрена единая система электронного обилечивания с использованием технологии смарт-карт. Такая система будет также способствовать повышению прозрачности доходов и налоговой отчетности транспортных операторов. </w:t>
      </w:r>
      <w:r>
        <w:br/>
      </w:r>
      <w:r>
        <w:rPr>
          <w:rFonts w:ascii="Times New Roman"/>
          <w:b w:val="false"/>
          <w:i w:val="false"/>
          <w:color w:val="000000"/>
          <w:sz w:val="28"/>
        </w:rPr>
        <w:t xml:space="preserve">
      Должны быть завершены разработка и внедрение системы информационного обеспечения деятельности общественного транспорта, предусматривающей свободный доступ населения и пассажиров к базам данных маршрутов, расписаний, услуг и другой необходимой информации, а также возможность дистанционного бронирования и продажи билетов. Необходимо обеспечить ее координацию и интеграцию с аналогичными системами других видов транспорта. </w:t>
      </w:r>
      <w:r>
        <w:br/>
      </w:r>
      <w:r>
        <w:rPr>
          <w:rFonts w:ascii="Times New Roman"/>
          <w:b w:val="false"/>
          <w:i w:val="false"/>
          <w:color w:val="000000"/>
          <w:sz w:val="28"/>
        </w:rPr>
        <w:t xml:space="preserve">
      Для обеспечения сбора и анализа международного опыта в применении современных технологий организации перевозок пассажиров, а также организации проведения научно-исследовательских работ в сфере регулирования движения транспорта в городах Казахстана необходимо создание Центра современных технологий городского пассажирского  транспорта. </w:t>
      </w:r>
      <w:r>
        <w:br/>
      </w:r>
      <w:r>
        <w:rPr>
          <w:rFonts w:ascii="Times New Roman"/>
          <w:b w:val="false"/>
          <w:i w:val="false"/>
          <w:color w:val="000000"/>
          <w:sz w:val="28"/>
        </w:rPr>
        <w:t xml:space="preserve">
      Одними из приоритетов развития городского пассажирского транспорта станут скорейшая разработка и реализация системы регулирования движения транспорта в городах, учитывая ожидаемое повышение транспортного потока и интенсивность использования личных автомобилей. Главные направления такой системы включают в себя: </w:t>
      </w:r>
      <w:r>
        <w:br/>
      </w:r>
      <w:r>
        <w:rPr>
          <w:rFonts w:ascii="Times New Roman"/>
          <w:b w:val="false"/>
          <w:i w:val="false"/>
          <w:color w:val="000000"/>
          <w:sz w:val="28"/>
        </w:rPr>
        <w:t xml:space="preserve">
      создание и оснащение центров регулирования городского движения; </w:t>
      </w:r>
      <w:r>
        <w:br/>
      </w:r>
      <w:r>
        <w:rPr>
          <w:rFonts w:ascii="Times New Roman"/>
          <w:b w:val="false"/>
          <w:i w:val="false"/>
          <w:color w:val="000000"/>
          <w:sz w:val="28"/>
        </w:rPr>
        <w:t xml:space="preserve">
      модернизацию системы автоматического регулирования движения (светофоров) с применением технологий адаптивного регулирования; </w:t>
      </w:r>
      <w:r>
        <w:br/>
      </w:r>
      <w:r>
        <w:rPr>
          <w:rFonts w:ascii="Times New Roman"/>
          <w:b w:val="false"/>
          <w:i w:val="false"/>
          <w:color w:val="000000"/>
          <w:sz w:val="28"/>
        </w:rPr>
        <w:t xml:space="preserve">
      обеспечение открытой и справедливой конкуренции на рынке транспортных услуг; </w:t>
      </w:r>
      <w:r>
        <w:br/>
      </w:r>
      <w:r>
        <w:rPr>
          <w:rFonts w:ascii="Times New Roman"/>
          <w:b w:val="false"/>
          <w:i w:val="false"/>
          <w:color w:val="000000"/>
          <w:sz w:val="28"/>
        </w:rPr>
        <w:t xml:space="preserve">
      реализацию моделей приоритетного движения городского пассажирского транспорта в схемах регулирования; </w:t>
      </w:r>
      <w:r>
        <w:br/>
      </w:r>
      <w:r>
        <w:rPr>
          <w:rFonts w:ascii="Times New Roman"/>
          <w:b w:val="false"/>
          <w:i w:val="false"/>
          <w:color w:val="000000"/>
          <w:sz w:val="28"/>
        </w:rPr>
        <w:t xml:space="preserve">
      внедрение технологий визуального дистанционного мониторинга уличного движения, включая автоматизированные системы регистрации нарушения правил дорожного движения, распознавания номерных знаков и правоприменения в городах и пригородных зонах. </w:t>
      </w:r>
      <w:r>
        <w:br/>
      </w:r>
      <w:r>
        <w:rPr>
          <w:rFonts w:ascii="Times New Roman"/>
          <w:b w:val="false"/>
          <w:i w:val="false"/>
          <w:color w:val="000000"/>
          <w:sz w:val="28"/>
        </w:rPr>
        <w:t xml:space="preserve">
      Необходимо развитие альтернативных видов городского пассажирского транспорта, таких, как трамвайный, троллейбусный, выделенные автобусные линии, монорельсовый транспорт и метро. </w:t>
      </w:r>
      <w:r>
        <w:br/>
      </w:r>
      <w:r>
        <w:rPr>
          <w:rFonts w:ascii="Times New Roman"/>
          <w:b w:val="false"/>
          <w:i w:val="false"/>
          <w:color w:val="000000"/>
          <w:sz w:val="28"/>
        </w:rPr>
        <w:t xml:space="preserve">
      Важным является повышение квалификации и профессионального уровня работников городского пассажирского транспорта.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4.3.3. Инвестиционная и финансовая политика </w:t>
      </w:r>
    </w:p>
    <w:bookmarkEnd w:id="31"/>
    <w:p>
      <w:pPr>
        <w:spacing w:after="0"/>
        <w:ind w:left="0"/>
        <w:jc w:val="both"/>
      </w:pPr>
      <w:r>
        <w:rPr>
          <w:rFonts w:ascii="Times New Roman"/>
          <w:b w:val="false"/>
          <w:i w:val="false"/>
          <w:color w:val="000000"/>
          <w:sz w:val="28"/>
        </w:rPr>
        <w:t xml:space="preserve">      Обновление парка городского пассажирского транспорта будет осуществляться силами операторов. Финансирование развития автостанций и автовокзалов также должно осуществляться частными структурами, за исключением случаев, когда такое развитие осуществляется в рамках государственных программ. В таких случаях финансирование возможно в рамках государственно-частного партнерства. </w:t>
      </w:r>
      <w:r>
        <w:br/>
      </w:r>
      <w:r>
        <w:rPr>
          <w:rFonts w:ascii="Times New Roman"/>
          <w:b w:val="false"/>
          <w:i w:val="false"/>
          <w:color w:val="000000"/>
          <w:sz w:val="28"/>
        </w:rPr>
        <w:t xml:space="preserve">
      Восстановление троллейбусного и трамвайного парков и их инфраструктуры должно осуществляться в рамках соответствующих бюджетов городов посредством разработки и применения механизмов государственно-частного партнерства. </w:t>
      </w:r>
      <w:r>
        <w:br/>
      </w:r>
      <w:r>
        <w:rPr>
          <w:rFonts w:ascii="Times New Roman"/>
          <w:b w:val="false"/>
          <w:i w:val="false"/>
          <w:color w:val="000000"/>
          <w:sz w:val="28"/>
        </w:rPr>
        <w:t xml:space="preserve">
      Разработка и реализация любых инфраструктурных проектов должны осуществляться в рамках программ развития городского пассажирского транспорта. Такие проекты должны быть полностью увязаны с программами развития других видов городского пассажирского транспорта и перспективными планами застройки городов. Ресурсоемкие проекты по развитию альтернативных видов городского пассажирского транспорта (выделенных автобусных линий, метро, монорельсового транспорта и других) должны подвергаться технико-экономической оценке и сравнительному анализу с менее дорогостоящими альтернативами.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4.4. На воздушном транспорте </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4.4.1. Формирование и развитие транспортной инфраструктуры </w:t>
      </w:r>
    </w:p>
    <w:bookmarkEnd w:id="33"/>
    <w:p>
      <w:pPr>
        <w:spacing w:after="0"/>
        <w:ind w:left="0"/>
        <w:jc w:val="both"/>
      </w:pPr>
      <w:r>
        <w:rPr>
          <w:rFonts w:ascii="Times New Roman"/>
          <w:b w:val="false"/>
          <w:i w:val="false"/>
          <w:color w:val="000000"/>
          <w:sz w:val="28"/>
        </w:rPr>
        <w:t xml:space="preserve">      Инфраструктурная политика в области гражданской авиации предусматривает: </w:t>
      </w:r>
      <w:r>
        <w:br/>
      </w:r>
      <w:r>
        <w:rPr>
          <w:rFonts w:ascii="Times New Roman"/>
          <w:b w:val="false"/>
          <w:i w:val="false"/>
          <w:color w:val="000000"/>
          <w:sz w:val="28"/>
        </w:rPr>
        <w:t xml:space="preserve">
      поэтапное приведение технико-эксплуатационного состояния аэропортовых комплексов в соответствие с требованиями международных стандартов ИКАО, включая строительство, реконструкцию и капитальный ремонт аэродромных и аэропортовых комплексов; </w:t>
      </w:r>
      <w:r>
        <w:br/>
      </w:r>
      <w:r>
        <w:rPr>
          <w:rFonts w:ascii="Times New Roman"/>
          <w:b w:val="false"/>
          <w:i w:val="false"/>
          <w:color w:val="000000"/>
          <w:sz w:val="28"/>
        </w:rPr>
        <w:t xml:space="preserve">
      создание сети местных аэродромов для обслуживания удаленных от центра территорий, не имеющих альтернативного транспортного сообщения, включая строительство, восстановление грунтовых взлетно-посадочных полос и аэродромных площадок и их содержание для круглогодичного приема-отправки легких воздушных судов и вертолетов; </w:t>
      </w:r>
      <w:r>
        <w:br/>
      </w:r>
      <w:r>
        <w:rPr>
          <w:rFonts w:ascii="Times New Roman"/>
          <w:b w:val="false"/>
          <w:i w:val="false"/>
          <w:color w:val="000000"/>
          <w:sz w:val="28"/>
        </w:rPr>
        <w:t xml:space="preserve">
      соблюдение политики интенсивного развития и финансового обеспечения мероприятий по созданию региональных авиакомпаний; </w:t>
      </w:r>
      <w:r>
        <w:br/>
      </w:r>
      <w:r>
        <w:rPr>
          <w:rFonts w:ascii="Times New Roman"/>
          <w:b w:val="false"/>
          <w:i w:val="false"/>
          <w:color w:val="000000"/>
          <w:sz w:val="28"/>
        </w:rPr>
        <w:t xml:space="preserve">
      расширение авиапарка, развитие рынка внутренних авиасообщений и крупных узловых аэропортов в городах Астане, Алматы и Атырау; </w:t>
      </w:r>
      <w:r>
        <w:br/>
      </w:r>
      <w:r>
        <w:rPr>
          <w:rFonts w:ascii="Times New Roman"/>
          <w:b w:val="false"/>
          <w:i w:val="false"/>
          <w:color w:val="000000"/>
          <w:sz w:val="28"/>
        </w:rPr>
        <w:t xml:space="preserve">
      количественное и качественное приведение радионавигационного комплекса в соответствие с международными требованиями для обслуживания международного (транзитного) и внутреннего воздушного движения без ограничений, включая перспективное расширение для обслуживания всех направлений в межобластном и сельском сообщении без ограничений. </w:t>
      </w:r>
      <w:r>
        <w:br/>
      </w:r>
      <w:r>
        <w:rPr>
          <w:rFonts w:ascii="Times New Roman"/>
          <w:b w:val="false"/>
          <w:i w:val="false"/>
          <w:color w:val="000000"/>
          <w:sz w:val="28"/>
        </w:rPr>
        <w:t xml:space="preserve">
      В приоритетном порядке будут проведены реконструкция и обновление аэродромной инфраструктуры следующих аэропортов: </w:t>
      </w:r>
      <w:r>
        <w:br/>
      </w:r>
      <w:r>
        <w:rPr>
          <w:rFonts w:ascii="Times New Roman"/>
          <w:b w:val="false"/>
          <w:i w:val="false"/>
          <w:color w:val="000000"/>
          <w:sz w:val="28"/>
        </w:rPr>
        <w:t xml:space="preserve">
      в 2006-2010 годы - Алматы, Актау, Актобе, Атырау, Жезказган, Костанай, Кызылорда, Павлодар, Усть-Каменогорск и Шымкент. В перспективе предусматривается организация воздушных сообщений между областными центрами и местами исторического и культурного значения для развития туризма (Туркестан), а также имеющими санаторно-курортную инфраструктуру (Алаколь, Балхаш, Баянаул, Боровое); </w:t>
      </w:r>
      <w:r>
        <w:br/>
      </w:r>
      <w:r>
        <w:rPr>
          <w:rFonts w:ascii="Times New Roman"/>
          <w:b w:val="false"/>
          <w:i w:val="false"/>
          <w:color w:val="000000"/>
          <w:sz w:val="28"/>
        </w:rPr>
        <w:t xml:space="preserve">
      в 2011-2015 годы - Балхаш, Караганда, Кокшетау, Петропавловск, Семипалатинск, Талдыкорган, Тараз и Уральск. </w:t>
      </w:r>
      <w:r>
        <w:br/>
      </w:r>
      <w:r>
        <w:rPr>
          <w:rFonts w:ascii="Times New Roman"/>
          <w:b w:val="false"/>
          <w:i w:val="false"/>
          <w:color w:val="000000"/>
          <w:sz w:val="28"/>
        </w:rPr>
        <w:t xml:space="preserve">
      В связи с возрастающим пассажиропотоком будут проведены с учетом экономической целесообразности мероприятия по увеличению пропускной способности крупных узловых региональных аэропортов, в первую очередь расширение аэропортовых комплексов в городах Астане, Алматы и Атырау. </w:t>
      </w:r>
      <w:r>
        <w:br/>
      </w:r>
      <w:r>
        <w:rPr>
          <w:rFonts w:ascii="Times New Roman"/>
          <w:b w:val="false"/>
          <w:i w:val="false"/>
          <w:color w:val="000000"/>
          <w:sz w:val="28"/>
        </w:rPr>
        <w:t xml:space="preserve">
      В условиях меняющегося спроса на авиационные перевозки парк  воздушных судов будет обновляться на основе операционного и финансового лизинга. </w:t>
      </w:r>
      <w:r>
        <w:br/>
      </w:r>
      <w:r>
        <w:rPr>
          <w:rFonts w:ascii="Times New Roman"/>
          <w:b w:val="false"/>
          <w:i w:val="false"/>
          <w:color w:val="000000"/>
          <w:sz w:val="28"/>
        </w:rPr>
        <w:t xml:space="preserve">
      В целях дальнейшего освоения казахстанского сектора Каспийского моря планируется приобрести в 2006-2015 годах вертолеты разных типов для их применения по назначению. </w:t>
      </w:r>
      <w:r>
        <w:br/>
      </w:r>
      <w:r>
        <w:rPr>
          <w:rFonts w:ascii="Times New Roman"/>
          <w:b w:val="false"/>
          <w:i w:val="false"/>
          <w:color w:val="000000"/>
          <w:sz w:val="28"/>
        </w:rPr>
        <w:t xml:space="preserve">
      Для повышения доступности туристских объектов и национальных достопримечательностей республики планируется приобретение соответствующих типов вертолетов и самолетов, в том числе гидросамолетов для осуществления посадок на водную поверхность.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4.4.2. Безопасность полетов и авиационная безопасность </w:t>
      </w:r>
    </w:p>
    <w:bookmarkEnd w:id="34"/>
    <w:p>
      <w:pPr>
        <w:spacing w:after="0"/>
        <w:ind w:left="0"/>
        <w:jc w:val="both"/>
      </w:pPr>
      <w:r>
        <w:rPr>
          <w:rFonts w:ascii="Times New Roman"/>
          <w:b w:val="false"/>
          <w:i w:val="false"/>
          <w:color w:val="000000"/>
          <w:sz w:val="28"/>
        </w:rPr>
        <w:t xml:space="preserve">      Повышение уровня безопасности полетов и снижение количества авиационных событий и инцидентов на воздушном транспорте должны являться главными приоритетами государственной политики в области гражданской авиации. </w:t>
      </w:r>
      <w:r>
        <w:br/>
      </w:r>
      <w:r>
        <w:rPr>
          <w:rFonts w:ascii="Times New Roman"/>
          <w:b w:val="false"/>
          <w:i w:val="false"/>
          <w:color w:val="000000"/>
          <w:sz w:val="28"/>
        </w:rPr>
        <w:t xml:space="preserve">
      Приоритетные направления государственной деятельности в области обеспечения безопасности полетов будут: </w:t>
      </w:r>
      <w:r>
        <w:br/>
      </w:r>
      <w:r>
        <w:rPr>
          <w:rFonts w:ascii="Times New Roman"/>
          <w:b w:val="false"/>
          <w:i w:val="false"/>
          <w:color w:val="000000"/>
          <w:sz w:val="28"/>
        </w:rPr>
        <w:t xml:space="preserve">
      обеспечивать своевременное внедрение положений ИКАО путем постоянного контроля со стороны уполномоченных органов; </w:t>
      </w:r>
      <w:r>
        <w:br/>
      </w:r>
      <w:r>
        <w:rPr>
          <w:rFonts w:ascii="Times New Roman"/>
          <w:b w:val="false"/>
          <w:i w:val="false"/>
          <w:color w:val="000000"/>
          <w:sz w:val="28"/>
        </w:rPr>
        <w:t xml:space="preserve">
      выявлять и отслеживать существующие факторы риска в сфере обеспечения безопасности полетов; </w:t>
      </w:r>
      <w:r>
        <w:br/>
      </w:r>
      <w:r>
        <w:rPr>
          <w:rFonts w:ascii="Times New Roman"/>
          <w:b w:val="false"/>
          <w:i w:val="false"/>
          <w:color w:val="000000"/>
          <w:sz w:val="28"/>
        </w:rPr>
        <w:t xml:space="preserve">
      разрабатывать и внедрять в глобальном масштабе эффективные и адекватные меры по устранению возникающих рисков; </w:t>
      </w:r>
      <w:r>
        <w:br/>
      </w:r>
      <w:r>
        <w:rPr>
          <w:rFonts w:ascii="Times New Roman"/>
          <w:b w:val="false"/>
          <w:i w:val="false"/>
          <w:color w:val="000000"/>
          <w:sz w:val="28"/>
        </w:rPr>
        <w:t xml:space="preserve">
      совершенствовать государственную систему управления безопасностью полетов, охватывающую все разделы. </w:t>
      </w:r>
      <w:r>
        <w:br/>
      </w:r>
      <w:r>
        <w:rPr>
          <w:rFonts w:ascii="Times New Roman"/>
          <w:b w:val="false"/>
          <w:i w:val="false"/>
          <w:color w:val="000000"/>
          <w:sz w:val="28"/>
        </w:rPr>
        <w:t xml:space="preserve">
      За счет полного обновления парка воздушных судов и выведения из эксплуатации устаревших воздушных судов должно быть обеспечено снижение количества авиационных событий и инцидентов, обусловленных их техническим состоянием. </w:t>
      </w:r>
      <w:r>
        <w:br/>
      </w:r>
      <w:r>
        <w:rPr>
          <w:rFonts w:ascii="Times New Roman"/>
          <w:b w:val="false"/>
          <w:i w:val="false"/>
          <w:color w:val="000000"/>
          <w:sz w:val="28"/>
        </w:rPr>
        <w:t xml:space="preserve">
      В значительной степени на безопасность полетов будет влиять и ужесточение уполномоченным государственным органом сертификационных и лицензионных требований к эксплуатантам воздушных судов и к авиационному персоналу. </w:t>
      </w:r>
      <w:r>
        <w:br/>
      </w:r>
      <w:r>
        <w:rPr>
          <w:rFonts w:ascii="Times New Roman"/>
          <w:b w:val="false"/>
          <w:i w:val="false"/>
          <w:color w:val="000000"/>
          <w:sz w:val="28"/>
        </w:rPr>
        <w:t xml:space="preserve">
      В связи с повышением террористической угрозы в мировом сообществе и уязвимостью гражданской авиации от актов незаконного вмешательства приоритетные направления деятельности уполномоченного органа в области повышения авиационной безопасности будут включать в себя: </w:t>
      </w:r>
      <w:r>
        <w:br/>
      </w:r>
      <w:r>
        <w:rPr>
          <w:rFonts w:ascii="Times New Roman"/>
          <w:b w:val="false"/>
          <w:i w:val="false"/>
          <w:color w:val="000000"/>
          <w:sz w:val="28"/>
        </w:rPr>
        <w:t xml:space="preserve">
      усиление контроля и координацию вопросов безопасности со стороны уполномоченного государственного органа на транспорте; </w:t>
      </w:r>
      <w:r>
        <w:br/>
      </w:r>
      <w:r>
        <w:rPr>
          <w:rFonts w:ascii="Times New Roman"/>
          <w:b w:val="false"/>
          <w:i w:val="false"/>
          <w:color w:val="000000"/>
          <w:sz w:val="28"/>
        </w:rPr>
        <w:t xml:space="preserve">
      оснащение пунктов досмотра пассажиров и багажа высокотехнологичным оборудованием для повышения качества досмотров и предотвращения попадания на борт воздушных судов и объекты гражданской авиации запрещенных категорий предметов; </w:t>
      </w:r>
      <w:r>
        <w:br/>
      </w:r>
      <w:r>
        <w:rPr>
          <w:rFonts w:ascii="Times New Roman"/>
          <w:b w:val="false"/>
          <w:i w:val="false"/>
          <w:color w:val="000000"/>
          <w:sz w:val="28"/>
        </w:rPr>
        <w:t xml:space="preserve">
      проведение специального обучения лиц, осуществляющих досмотры, а также членов экипажа и отдельных специалистов авиационных служб методам противодействия актам незаконного вмешательства в деятельность гражданской авиации; </w:t>
      </w:r>
      <w:r>
        <w:br/>
      </w:r>
      <w:r>
        <w:rPr>
          <w:rFonts w:ascii="Times New Roman"/>
          <w:b w:val="false"/>
          <w:i w:val="false"/>
          <w:color w:val="000000"/>
          <w:sz w:val="28"/>
        </w:rPr>
        <w:t xml:space="preserve">
      переход на международные стандарты Международной организации гражданской авиации (ИКАО) в сфере метеорологического обеспечения безопасности полетов в Республике Казахстан.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4.4.3. Нормативное правовое обеспечение и сертификация </w:t>
      </w:r>
    </w:p>
    <w:bookmarkEnd w:id="35"/>
    <w:p>
      <w:pPr>
        <w:spacing w:after="0"/>
        <w:ind w:left="0"/>
        <w:jc w:val="both"/>
      </w:pPr>
      <w:r>
        <w:rPr>
          <w:rFonts w:ascii="Times New Roman"/>
          <w:b w:val="false"/>
          <w:i w:val="false"/>
          <w:color w:val="000000"/>
          <w:sz w:val="28"/>
        </w:rPr>
        <w:t xml:space="preserve">      Существующая нормативная правовая база гражданской авиации, особенно нормативно-технические акты, регламентирующие порядок технического обслуживания воздушных судов, на первом этапе должна быть приведена в соответствие с международными стандартами ИКАО и, по мере необходимости, требованиями JAR. </w:t>
      </w:r>
      <w:r>
        <w:br/>
      </w:r>
      <w:r>
        <w:rPr>
          <w:rFonts w:ascii="Times New Roman"/>
          <w:b w:val="false"/>
          <w:i w:val="false"/>
          <w:color w:val="000000"/>
          <w:sz w:val="28"/>
        </w:rPr>
        <w:t xml:space="preserve">
      В связи с большим количеством воздушных судов советского производства такой переход должен осуществляться поэтапно в условиях сохранения существующей системы стандартов по разработанной программе, охватывающей деятельность различных субъектов гражданской авиации.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4.4.4. Развитие и регулирование рынка воздушных перевозок </w:t>
      </w:r>
    </w:p>
    <w:bookmarkEnd w:id="36"/>
    <w:p>
      <w:pPr>
        <w:spacing w:after="0"/>
        <w:ind w:left="0"/>
        <w:jc w:val="both"/>
      </w:pPr>
      <w:r>
        <w:rPr>
          <w:rFonts w:ascii="Times New Roman"/>
          <w:b w:val="false"/>
          <w:i w:val="false"/>
          <w:color w:val="000000"/>
          <w:sz w:val="28"/>
        </w:rPr>
        <w:t xml:space="preserve">      Государственная политика в области регулирования авиационного рынка будет направлена на формирование конкурентоспособных казахстанских авиаперевозчиков, способных обеспечить удовлетворение потребности населения в качественных авиационных услугах. Через реализацию единой, в том числе нормативно-технической, политики будут обеспечиваться развитие конкуренции на рынке авиаперевозок и недопущение лоббирования интересов отдельных перевозчиков. </w:t>
      </w:r>
      <w:r>
        <w:br/>
      </w:r>
      <w:r>
        <w:rPr>
          <w:rFonts w:ascii="Times New Roman"/>
          <w:b w:val="false"/>
          <w:i w:val="false"/>
          <w:color w:val="000000"/>
          <w:sz w:val="28"/>
        </w:rPr>
        <w:t xml:space="preserve">
      Принимая во внимание перспективное развитие гражданской авиации в условиях рынка, поэтапно будет прекращено субсидирование пассажирских авиаперевозок на всех направлениях по мере достижения уровня безубыточности. </w:t>
      </w:r>
      <w:r>
        <w:br/>
      </w:r>
      <w:r>
        <w:rPr>
          <w:rFonts w:ascii="Times New Roman"/>
          <w:b w:val="false"/>
          <w:i w:val="false"/>
          <w:color w:val="000000"/>
          <w:sz w:val="28"/>
        </w:rPr>
        <w:t xml:space="preserve">
      Следует эффективнее использовать нерегулярные авиаперевозки, чартерные авиарейсы.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4.4.5. Развитие аэронавигационного комплекса </w:t>
      </w:r>
    </w:p>
    <w:bookmarkEnd w:id="37"/>
    <w:p>
      <w:pPr>
        <w:spacing w:after="0"/>
        <w:ind w:left="0"/>
        <w:jc w:val="both"/>
      </w:pPr>
      <w:r>
        <w:rPr>
          <w:rFonts w:ascii="Times New Roman"/>
          <w:b w:val="false"/>
          <w:i w:val="false"/>
          <w:color w:val="000000"/>
          <w:sz w:val="28"/>
        </w:rPr>
        <w:t xml:space="preserve">      Главной целью развития аэронавигационной системы в Республике Казахстан будет являться подготовка аэронавигационного комплекса страны к внедрению перспективной системы связи, навигации, наблюдения в интересах организации воздушного движения (CNS/ATM) ИКАО, предполагающей использование элементов спутниковой навигации космического базирования. В свою очередь, это потребует объединения подсистем аэронавигационной системы Республики Казахстан в единый комплекс, являющийся прототипом будущей системы CNS/ATM и основой для ее внедрения. </w:t>
      </w:r>
      <w:r>
        <w:br/>
      </w:r>
      <w:r>
        <w:rPr>
          <w:rFonts w:ascii="Times New Roman"/>
          <w:b w:val="false"/>
          <w:i w:val="false"/>
          <w:color w:val="000000"/>
          <w:sz w:val="28"/>
        </w:rPr>
        <w:t xml:space="preserve">
      С этой целью потребуется разработать механизм внедрения концепции CNS/ATM в Республике Казахстан и активизировать сотрудничество с сопредельными странами по разработке единой технической архитектуры национальных аэронавигационных систем. </w:t>
      </w:r>
      <w:r>
        <w:br/>
      </w:r>
      <w:r>
        <w:rPr>
          <w:rFonts w:ascii="Times New Roman"/>
          <w:b w:val="false"/>
          <w:i w:val="false"/>
          <w:color w:val="000000"/>
          <w:sz w:val="28"/>
        </w:rPr>
        <w:t xml:space="preserve">
      Учитывая оснащение аэронавигационной системы Республики Казахстан современными комплексами, необходимо продолжать оптимизацию аэронавигационной инфраструктуры на основе опыта внедрения наиболее передовых и перспективных технологий.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4.4.6. Использование транзитного потенциала </w:t>
      </w:r>
    </w:p>
    <w:bookmarkEnd w:id="38"/>
    <w:p>
      <w:pPr>
        <w:spacing w:after="0"/>
        <w:ind w:left="0"/>
        <w:jc w:val="both"/>
      </w:pPr>
      <w:r>
        <w:rPr>
          <w:rFonts w:ascii="Times New Roman"/>
          <w:b w:val="false"/>
          <w:i w:val="false"/>
          <w:color w:val="000000"/>
          <w:sz w:val="28"/>
        </w:rPr>
        <w:t xml:space="preserve">      Повышение эффективности использования транзитного потенциала авиатранспортной инфраструктуры, являющейся неотъемлемой частью транспортной системы, представляет собой важную составляющую государственной политики в области развития транспорта. </w:t>
      </w:r>
      <w:r>
        <w:br/>
      </w:r>
      <w:r>
        <w:rPr>
          <w:rFonts w:ascii="Times New Roman"/>
          <w:b w:val="false"/>
          <w:i w:val="false"/>
          <w:color w:val="000000"/>
          <w:sz w:val="28"/>
        </w:rPr>
        <w:t xml:space="preserve">
      Задачами дальнейшего развития транзитного потенциала авиатранспортной инфраструктуры являются: </w:t>
      </w:r>
      <w:r>
        <w:br/>
      </w:r>
      <w:r>
        <w:rPr>
          <w:rFonts w:ascii="Times New Roman"/>
          <w:b w:val="false"/>
          <w:i w:val="false"/>
          <w:color w:val="000000"/>
          <w:sz w:val="28"/>
        </w:rPr>
        <w:t xml:space="preserve">
      повышение уровня согласования транзитной политики в области аэронавигации с соседними государствами; </w:t>
      </w:r>
      <w:r>
        <w:br/>
      </w:r>
      <w:r>
        <w:rPr>
          <w:rFonts w:ascii="Times New Roman"/>
          <w:b w:val="false"/>
          <w:i w:val="false"/>
          <w:color w:val="000000"/>
          <w:sz w:val="28"/>
        </w:rPr>
        <w:t xml:space="preserve">
      реализация транзитного потенциала авиаперевозок на маршрутах Азия-Европа-Азия на основе использования современных воздушных судов и организации удобной стыковки маршрутов в европейские и азиатские страны через узловые аэропорты Казахстана; </w:t>
      </w:r>
      <w:r>
        <w:br/>
      </w:r>
      <w:r>
        <w:rPr>
          <w:rFonts w:ascii="Times New Roman"/>
          <w:b w:val="false"/>
          <w:i w:val="false"/>
          <w:color w:val="000000"/>
          <w:sz w:val="28"/>
        </w:rPr>
        <w:t xml:space="preserve">
      модернизация аэропортовой инфраструктуры и обслуживания в крупных аэропортах, включая расширение возможностей по приему и выпуску тяжелых воздушных судов; </w:t>
      </w:r>
      <w:r>
        <w:br/>
      </w:r>
      <w:r>
        <w:rPr>
          <w:rFonts w:ascii="Times New Roman"/>
          <w:b w:val="false"/>
          <w:i w:val="false"/>
          <w:color w:val="000000"/>
          <w:sz w:val="28"/>
        </w:rPr>
        <w:t xml:space="preserve">
      поддержка международных региональных проектов, способствующих повышению эффективности использования транзитного потенциала Казахстана; </w:t>
      </w:r>
      <w:r>
        <w:br/>
      </w:r>
      <w:r>
        <w:rPr>
          <w:rFonts w:ascii="Times New Roman"/>
          <w:b w:val="false"/>
          <w:i w:val="false"/>
          <w:color w:val="000000"/>
          <w:sz w:val="28"/>
        </w:rPr>
        <w:t xml:space="preserve">
      соответствие аэронавигационной системы международным требованиям, включая совершенствование технологий аэронавигационного обслуживания; </w:t>
      </w:r>
      <w:r>
        <w:br/>
      </w:r>
      <w:r>
        <w:rPr>
          <w:rFonts w:ascii="Times New Roman"/>
          <w:b w:val="false"/>
          <w:i w:val="false"/>
          <w:color w:val="000000"/>
          <w:sz w:val="28"/>
        </w:rPr>
        <w:t xml:space="preserve">
      развитие инфраструктуры аэропортов Казахстана для повышения качества обслуживания транзитных рейсов: крупные узловые аэропорты должны быть допущены к приему воздушных судов по метеоминимуму второй и третьей категории ИКАО, а остальные аэропорты, имеющие статус международных, - по первой категории ИКАО. </w:t>
      </w:r>
    </w:p>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4.4.7. Инновационное развитие и формирование кадрового потенциала </w:t>
      </w:r>
    </w:p>
    <w:bookmarkEnd w:id="39"/>
    <w:p>
      <w:pPr>
        <w:spacing w:after="0"/>
        <w:ind w:left="0"/>
        <w:jc w:val="both"/>
      </w:pPr>
      <w:r>
        <w:rPr>
          <w:rFonts w:ascii="Times New Roman"/>
          <w:b w:val="false"/>
          <w:i w:val="false"/>
          <w:color w:val="000000"/>
          <w:sz w:val="28"/>
        </w:rPr>
        <w:t xml:space="preserve">      Развитие и применение современных технологий на воздушном транспорте будет в основном происходить в сфере аэронавигационного обслуживания воздушных судов, а также приема и обработки грузов и обслуживания пассажиров в аэропортах. </w:t>
      </w:r>
      <w:r>
        <w:br/>
      </w:r>
      <w:r>
        <w:rPr>
          <w:rFonts w:ascii="Times New Roman"/>
          <w:b w:val="false"/>
          <w:i w:val="false"/>
          <w:color w:val="000000"/>
          <w:sz w:val="28"/>
        </w:rPr>
        <w:t xml:space="preserve">
      В краткосрочной перспективе должно быть завершено развитие автоматизированной системы управления воздушным движением (АСУВД) с созданием главного и региональных центров управления воздушным движением. </w:t>
      </w:r>
      <w:r>
        <w:br/>
      </w:r>
      <w:r>
        <w:rPr>
          <w:rFonts w:ascii="Times New Roman"/>
          <w:b w:val="false"/>
          <w:i w:val="false"/>
          <w:color w:val="000000"/>
          <w:sz w:val="28"/>
        </w:rPr>
        <w:t xml:space="preserve">
      Для удовлетворения растущих требований к подготовке специалистов аэронавигационного комплекса должны быть разработаны программные меры, предусматривающие: </w:t>
      </w:r>
      <w:r>
        <w:br/>
      </w:r>
      <w:r>
        <w:rPr>
          <w:rFonts w:ascii="Times New Roman"/>
          <w:b w:val="false"/>
          <w:i w:val="false"/>
          <w:color w:val="000000"/>
          <w:sz w:val="28"/>
        </w:rPr>
        <w:t xml:space="preserve">
      повышение квалификации действующего диспетчерского состава с использованием современных компьютерных технологий и тренажеров; </w:t>
      </w:r>
      <w:r>
        <w:br/>
      </w:r>
      <w:r>
        <w:rPr>
          <w:rFonts w:ascii="Times New Roman"/>
          <w:b w:val="false"/>
          <w:i w:val="false"/>
          <w:color w:val="000000"/>
          <w:sz w:val="28"/>
        </w:rPr>
        <w:t xml:space="preserve">
      создание регионального центра повышения квалификации в одном из городов Казахстана, сертифицированного по международным стандартам, для подготовки диспетчерского и инженерно-технического состава аэронавигационных служб Казахстана и стран Центральной Азии; </w:t>
      </w:r>
      <w:r>
        <w:br/>
      </w:r>
      <w:r>
        <w:rPr>
          <w:rFonts w:ascii="Times New Roman"/>
          <w:b w:val="false"/>
          <w:i w:val="false"/>
          <w:color w:val="000000"/>
          <w:sz w:val="28"/>
        </w:rPr>
        <w:t xml:space="preserve">
      интенсивное обучение английскому языку диспетчерского и инженерно-технического персонала, задействованного в эксплуатации оборудования и техники зарубежного производства. </w:t>
      </w:r>
      <w:r>
        <w:br/>
      </w:r>
      <w:r>
        <w:rPr>
          <w:rFonts w:ascii="Times New Roman"/>
          <w:b w:val="false"/>
          <w:i w:val="false"/>
          <w:color w:val="000000"/>
          <w:sz w:val="28"/>
        </w:rPr>
        <w:t xml:space="preserve">
      Расширение и обновление авиационной техники парками воздушных судов западного производства потребуют реализации следующих мер: </w:t>
      </w:r>
      <w:r>
        <w:br/>
      </w:r>
      <w:r>
        <w:rPr>
          <w:rFonts w:ascii="Times New Roman"/>
          <w:b w:val="false"/>
          <w:i w:val="false"/>
          <w:color w:val="000000"/>
          <w:sz w:val="28"/>
        </w:rPr>
        <w:t xml:space="preserve">
      разработки программы первоначальной подготовки и переподготовки летного и инженерно-технического состава в сфере летной и технической эксплуатации воздушных судов западного производства на базе учебных заведений гражданской авиации; </w:t>
      </w:r>
      <w:r>
        <w:br/>
      </w:r>
      <w:r>
        <w:rPr>
          <w:rFonts w:ascii="Times New Roman"/>
          <w:b w:val="false"/>
          <w:i w:val="false"/>
          <w:color w:val="000000"/>
          <w:sz w:val="28"/>
        </w:rPr>
        <w:t xml:space="preserve">
      переподготовки и повышения квалификации профессорско-преподавательского состава по мере освоения новых типов авиационной техники и их технологических процессов; </w:t>
      </w:r>
      <w:r>
        <w:br/>
      </w:r>
      <w:r>
        <w:rPr>
          <w:rFonts w:ascii="Times New Roman"/>
          <w:b w:val="false"/>
          <w:i w:val="false"/>
          <w:color w:val="000000"/>
          <w:sz w:val="28"/>
        </w:rPr>
        <w:t xml:space="preserve">
      создания условий для технического оснащения учебных заведений по новым программам первоначальной подготовки летного и инженерно-технического состава.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4.5. На водном транспорте </w:t>
      </w:r>
    </w:p>
    <w:bookmarkEnd w:id="40"/>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4.5.1. Формирование и развитие транспортной инфраструктуры </w:t>
      </w:r>
    </w:p>
    <w:bookmarkEnd w:id="41"/>
    <w:p>
      <w:pPr>
        <w:spacing w:after="0"/>
        <w:ind w:left="0"/>
        <w:jc w:val="both"/>
      </w:pPr>
      <w:r>
        <w:rPr>
          <w:rFonts w:ascii="Times New Roman"/>
          <w:b w:val="false"/>
          <w:i w:val="false"/>
          <w:color w:val="000000"/>
          <w:sz w:val="28"/>
        </w:rPr>
        <w:t xml:space="preserve">      Приоритетными направлениями инфраструктурной политики в сфере водного транспорта являются развитие морских портов, морского торгового флота и обеспечение содержания внутренних водных путей в судоходном состоянии, включая: </w:t>
      </w:r>
      <w:r>
        <w:br/>
      </w:r>
      <w:r>
        <w:rPr>
          <w:rFonts w:ascii="Times New Roman"/>
          <w:b w:val="false"/>
          <w:i w:val="false"/>
          <w:color w:val="000000"/>
          <w:sz w:val="28"/>
        </w:rPr>
        <w:t xml:space="preserve">
      ежегодное проведение ремонтных работ на Урало-Каспийском канале для поддержания его эксплуатационных характеристик; </w:t>
      </w:r>
      <w:r>
        <w:br/>
      </w:r>
      <w:r>
        <w:rPr>
          <w:rFonts w:ascii="Times New Roman"/>
          <w:b w:val="false"/>
          <w:i w:val="false"/>
          <w:color w:val="000000"/>
          <w:sz w:val="28"/>
        </w:rPr>
        <w:t xml:space="preserve">
      формирование национального торгового флота посредством строительства и приобретения танкерного, сухогрузного и вспомогательного судов; </w:t>
      </w:r>
      <w:r>
        <w:br/>
      </w:r>
      <w:r>
        <w:rPr>
          <w:rFonts w:ascii="Times New Roman"/>
          <w:b w:val="false"/>
          <w:i w:val="false"/>
          <w:color w:val="000000"/>
          <w:sz w:val="28"/>
        </w:rPr>
        <w:t xml:space="preserve">
      ежегодное обновление и модернизацию государственного технического речного флота с оптимизацией его численности и доведением состояния до уровня, необходимого для выполнения работ по содержанию внутренних водных путей Казахстана. </w:t>
      </w:r>
      <w:r>
        <w:br/>
      </w:r>
      <w:r>
        <w:rPr>
          <w:rFonts w:ascii="Times New Roman"/>
          <w:b w:val="false"/>
          <w:i w:val="false"/>
          <w:color w:val="000000"/>
          <w:sz w:val="28"/>
        </w:rPr>
        <w:t xml:space="preserve">
      В 2006-2010 годы планируется: </w:t>
      </w:r>
      <w:r>
        <w:br/>
      </w:r>
      <w:r>
        <w:rPr>
          <w:rFonts w:ascii="Times New Roman"/>
          <w:b w:val="false"/>
          <w:i w:val="false"/>
          <w:color w:val="000000"/>
          <w:sz w:val="28"/>
        </w:rPr>
        <w:t>
      расширение производственных и перевалочных мощностей морских портов до уровня, обеспечивающего прогнозируемый рост перевалки грузов, с учетом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освоения казахстанского сектора Каспийского моря и других программ развития нефтеносных регионов Казахстана; </w:t>
      </w:r>
      <w:r>
        <w:br/>
      </w:r>
      <w:r>
        <w:rPr>
          <w:rFonts w:ascii="Times New Roman"/>
          <w:b w:val="false"/>
          <w:i w:val="false"/>
          <w:color w:val="000000"/>
          <w:sz w:val="28"/>
        </w:rPr>
        <w:t xml:space="preserve">
      дальнейшее оснащение торгового флота современными судами и освоение новых видов деятельности, включая паромные и контейнерные перевозки; </w:t>
      </w:r>
      <w:r>
        <w:br/>
      </w:r>
      <w:r>
        <w:rPr>
          <w:rFonts w:ascii="Times New Roman"/>
          <w:b w:val="false"/>
          <w:i w:val="false"/>
          <w:color w:val="000000"/>
          <w:sz w:val="28"/>
        </w:rPr>
        <w:t xml:space="preserve">
      реконструкция устьевого порта Атырау с доведением его производственных и перевалочных мощностей до уровня, соответствующего перспективному грузопотоку через порт, с учетом регионального развития; </w:t>
      </w:r>
      <w:r>
        <w:br/>
      </w:r>
      <w:r>
        <w:rPr>
          <w:rFonts w:ascii="Times New Roman"/>
          <w:b w:val="false"/>
          <w:i w:val="false"/>
          <w:color w:val="000000"/>
          <w:sz w:val="28"/>
        </w:rPr>
        <w:t xml:space="preserve">
      реконструкция и модернизация гидротехнических сооружений на внутренних водных путях с доведением их пропускной способности и технологических параметров до уровня, исключающего возникновение рисков и задержек в ходе навигации речных судов. </w:t>
      </w:r>
      <w:r>
        <w:br/>
      </w:r>
      <w:r>
        <w:rPr>
          <w:rFonts w:ascii="Times New Roman"/>
          <w:b w:val="false"/>
          <w:i w:val="false"/>
          <w:color w:val="000000"/>
          <w:sz w:val="28"/>
        </w:rPr>
        <w:t xml:space="preserve">
      В 2011-2015 годы, принимая во внимание увеличение числа судов, действующих в казахстанском секторе Каспийского моря, а также в бассейне р.Иртыш, будут построены новые судостроительные базы и реконструированы судоремонтные заводы с учетом прогнозируемого спроса. </w:t>
      </w:r>
      <w:r>
        <w:br/>
      </w:r>
      <w:r>
        <w:rPr>
          <w:rFonts w:ascii="Times New Roman"/>
          <w:b w:val="false"/>
          <w:i w:val="false"/>
          <w:color w:val="000000"/>
          <w:sz w:val="28"/>
        </w:rPr>
        <w:t xml:space="preserve">
      В целях дальнейшего развития внутреннего водного транспорта с учетом увеличения пассажиро- и грузоперевозок планируется открытие новых судоходных маршрутов, в том числе с трансграничными государствами. </w:t>
      </w:r>
      <w:r>
        <w:br/>
      </w:r>
      <w:r>
        <w:rPr>
          <w:rFonts w:ascii="Times New Roman"/>
          <w:b w:val="false"/>
          <w:i w:val="false"/>
          <w:color w:val="000000"/>
          <w:sz w:val="28"/>
        </w:rPr>
        <w:t xml:space="preserve">
      В то же время будет разработана и поэтапно внедрена такая модель управления портами, при которой коммерческие функции будут переданы стивидорным компаниям, а за портовой администрацией останутся контрольно-регулирующие функции. </w:t>
      </w:r>
      <w:r>
        <w:br/>
      </w:r>
      <w:r>
        <w:rPr>
          <w:rFonts w:ascii="Times New Roman"/>
          <w:b w:val="false"/>
          <w:i w:val="false"/>
          <w:color w:val="000000"/>
          <w:sz w:val="28"/>
        </w:rPr>
        <w:t xml:space="preserve">
      При осуществлении государственно-частного партнерства необходимо, чтобы оно было прозрачным и соответствовало интересам государства. Проекты, требующие частичного государственного финансирования, не будут разрабатываться на условиях бессрочной частной собственности. Частным компаниям будет предоставляться долгосрочная концессия при условии возможности доступа на недискриминационной основе других компаний к инфраструктуре. </w:t>
      </w:r>
      <w:r>
        <w:br/>
      </w:r>
      <w:r>
        <w:rPr>
          <w:rFonts w:ascii="Times New Roman"/>
          <w:b w:val="false"/>
          <w:i w:val="false"/>
          <w:color w:val="000000"/>
          <w:sz w:val="28"/>
        </w:rPr>
        <w:t xml:space="preserve">
      Финансирование инфраструктуры морских портов должно проводиться на коммерческой основе с возмещением затрат за счет сборов с пользователей.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4.5.2. Использование транзитного потенциала </w:t>
      </w:r>
    </w:p>
    <w:bookmarkEnd w:id="42"/>
    <w:p>
      <w:pPr>
        <w:spacing w:after="0"/>
        <w:ind w:left="0"/>
        <w:jc w:val="both"/>
      </w:pPr>
      <w:r>
        <w:rPr>
          <w:rFonts w:ascii="Times New Roman"/>
          <w:b w:val="false"/>
          <w:i w:val="false"/>
          <w:color w:val="000000"/>
          <w:sz w:val="28"/>
        </w:rPr>
        <w:t xml:space="preserve">      Для развития конкурентоспособности водных транзитных маршрутов через Казахстан необходимо принятие соответствующих мер по предотвращению появления физических и административных барьеров, препятствующих использованию транзитного потенциала и развитию мультимодальных перевозок. </w:t>
      </w:r>
      <w:r>
        <w:br/>
      </w:r>
      <w:r>
        <w:rPr>
          <w:rFonts w:ascii="Times New Roman"/>
          <w:b w:val="false"/>
          <w:i w:val="false"/>
          <w:color w:val="000000"/>
          <w:sz w:val="28"/>
        </w:rPr>
        <w:t xml:space="preserve">
      Тарифы на транзитном направлении должны конкурировать с тарифами на других маршрутах при условии полного возмещения затрат на обслуживание грузопотока. </w:t>
      </w:r>
      <w:r>
        <w:br/>
      </w:r>
      <w:r>
        <w:rPr>
          <w:rFonts w:ascii="Times New Roman"/>
          <w:b w:val="false"/>
          <w:i w:val="false"/>
          <w:color w:val="000000"/>
          <w:sz w:val="28"/>
        </w:rPr>
        <w:t xml:space="preserve">
      Таможенные и иммиграционные процедуры на пограничных пунктах должны быть упрощены посредством сокращения общего объема и принятия стандартной документации, внедрения систем электронной обработки данных и введения круглосуточного графика работы. </w:t>
      </w:r>
      <w:r>
        <w:br/>
      </w:r>
      <w:r>
        <w:rPr>
          <w:rFonts w:ascii="Times New Roman"/>
          <w:b w:val="false"/>
          <w:i w:val="false"/>
          <w:color w:val="000000"/>
          <w:sz w:val="28"/>
        </w:rPr>
        <w:t xml:space="preserve">
      В качестве перспективных транзитных направлений внутреннего водного транспорта рассматриваются: </w:t>
      </w:r>
      <w:r>
        <w:br/>
      </w:r>
      <w:r>
        <w:rPr>
          <w:rFonts w:ascii="Times New Roman"/>
          <w:b w:val="false"/>
          <w:i w:val="false"/>
          <w:color w:val="000000"/>
          <w:sz w:val="28"/>
        </w:rPr>
        <w:t xml:space="preserve">
      организация по р.Иртыш транзитного маршрута Китай - Казахстан - Россия; </w:t>
      </w:r>
      <w:r>
        <w:br/>
      </w:r>
      <w:r>
        <w:rPr>
          <w:rFonts w:ascii="Times New Roman"/>
          <w:b w:val="false"/>
          <w:i w:val="false"/>
          <w:color w:val="000000"/>
          <w:sz w:val="28"/>
        </w:rPr>
        <w:t xml:space="preserve">
      включение речного транспорта прикаспийских регионов Казахстана в работу международного транзитного маршрута Север-Юг. </w:t>
      </w:r>
    </w:p>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4.5.3. Инновационное развитие и формирование кадрового потенциала </w:t>
      </w:r>
    </w:p>
    <w:bookmarkEnd w:id="43"/>
    <w:p>
      <w:pPr>
        <w:spacing w:after="0"/>
        <w:ind w:left="0"/>
        <w:jc w:val="both"/>
      </w:pPr>
      <w:r>
        <w:rPr>
          <w:rFonts w:ascii="Times New Roman"/>
          <w:b w:val="false"/>
          <w:i w:val="false"/>
          <w:color w:val="000000"/>
          <w:sz w:val="28"/>
        </w:rPr>
        <w:t xml:space="preserve">      По мере роста экономики средняя стоимость товаров, перевозимых по воде, будет увеличиваться в связи с ростом контейнеризации и использованием автомобильных паромов. Углубленная переработка сырья повысит стоимость экспортной продукции и вызовет потребность расширения видов портовых услуг и услуг по перевозке. </w:t>
      </w:r>
      <w:r>
        <w:br/>
      </w:r>
      <w:r>
        <w:rPr>
          <w:rFonts w:ascii="Times New Roman"/>
          <w:b w:val="false"/>
          <w:i w:val="false"/>
          <w:color w:val="000000"/>
          <w:sz w:val="28"/>
        </w:rPr>
        <w:t xml:space="preserve">
      Учебные заведения для подготовки и переподготовки специалистов водного транспорта требуют расширения и модернизации курсов. Ввиду недостатка в этом секторе соответствующего персонала работа в данном направлении должна проводиться в сотрудничестве с российскими морскими училищами, а также учебными заведениями, созданными предприятиями нефтегазовой промышленности. </w:t>
      </w:r>
      <w:r>
        <w:br/>
      </w:r>
      <w:r>
        <w:rPr>
          <w:rFonts w:ascii="Times New Roman"/>
          <w:b w:val="false"/>
          <w:i w:val="false"/>
          <w:color w:val="000000"/>
          <w:sz w:val="28"/>
        </w:rPr>
        <w:t xml:space="preserve">
      Необходимо прилагать все возможные усилия для создания в каспийском регионе Казахстана учебного центра для плавсостава и соответствующего персонала. </w:t>
      </w:r>
      <w:r>
        <w:br/>
      </w:r>
      <w:r>
        <w:rPr>
          <w:rFonts w:ascii="Times New Roman"/>
          <w:b w:val="false"/>
          <w:i w:val="false"/>
          <w:color w:val="000000"/>
          <w:sz w:val="28"/>
        </w:rPr>
        <w:t xml:space="preserve">
      Необходимо расширение программы обучения для плавсостава, персонала портов и персонала, занятого в строительстве и ремонте морского оборудования. В рамках этой программы должны рассматриваться риски, связанные с эксплуатацией водного транспорта, и важность соблюдения правил по охране здоровья и технике безопасности, которые должны быть основаны на лучшей международной практике. </w:t>
      </w:r>
    </w:p>
    <w:bookmarkStart w:name="z46" w:id="44"/>
    <w:p>
      <w:pPr>
        <w:spacing w:after="0"/>
        <w:ind w:left="0"/>
        <w:jc w:val="left"/>
      </w:pPr>
      <w:r>
        <w:rPr>
          <w:rFonts w:ascii="Times New Roman"/>
          <w:b/>
          <w:i w:val="false"/>
          <w:color w:val="000000"/>
        </w:rPr>
        <w:t xml:space="preserve"> 
  5. ЭТАПЫ И МЕХАНИЗМЫ РЕАЛИЗАЦИИ СТРАТЕГИИ </w:t>
      </w:r>
    </w:p>
    <w:bookmarkEnd w:id="44"/>
    <w:p>
      <w:pPr>
        <w:spacing w:after="0"/>
        <w:ind w:left="0"/>
        <w:jc w:val="both"/>
      </w:pPr>
      <w:r>
        <w:rPr>
          <w:rFonts w:ascii="Times New Roman"/>
          <w:b w:val="false"/>
          <w:i w:val="false"/>
          <w:color w:val="000000"/>
          <w:sz w:val="28"/>
        </w:rPr>
        <w:t xml:space="preserve">      Реализация Стратегии будет осуществляться в два этапа. </w:t>
      </w:r>
    </w:p>
    <w:p>
      <w:pPr>
        <w:spacing w:after="0"/>
        <w:ind w:left="0"/>
        <w:jc w:val="both"/>
      </w:pPr>
      <w:r>
        <w:rPr>
          <w:rFonts w:ascii="Times New Roman"/>
          <w:b/>
          <w:i w:val="false"/>
          <w:color w:val="000000"/>
          <w:sz w:val="28"/>
        </w:rPr>
        <w:t xml:space="preserve">       I этап: </w:t>
      </w:r>
      <w:r>
        <w:rPr>
          <w:rFonts w:ascii="Times New Roman"/>
          <w:b w:val="false"/>
          <w:i w:val="false"/>
          <w:color w:val="000000"/>
          <w:sz w:val="28"/>
        </w:rPr>
        <w:t xml:space="preserve">2006-2010 годы. </w:t>
      </w:r>
      <w:r>
        <w:br/>
      </w:r>
      <w:r>
        <w:rPr>
          <w:rFonts w:ascii="Times New Roman"/>
          <w:b w:val="false"/>
          <w:i w:val="false"/>
          <w:color w:val="000000"/>
          <w:sz w:val="28"/>
        </w:rPr>
        <w:t xml:space="preserve">
      Характеристика: привлечение инвестиций в транспортный сектор. Государство активно вкладывает ресурсы в транспортный комплекс. Подготовка нормативной правовой базы, завершение реформирования транспортных отраслей и создание стимулирующего климата, внедрение международных стандартов и интеграция с международной транспортной средой. </w:t>
      </w:r>
    </w:p>
    <w:p>
      <w:pPr>
        <w:spacing w:after="0"/>
        <w:ind w:left="0"/>
        <w:jc w:val="both"/>
      </w:pPr>
      <w:r>
        <w:rPr>
          <w:rFonts w:ascii="Times New Roman"/>
          <w:b/>
          <w:i w:val="false"/>
          <w:color w:val="000000"/>
          <w:sz w:val="28"/>
        </w:rPr>
        <w:t xml:space="preserve">       II этап:  </w:t>
      </w:r>
      <w:r>
        <w:rPr>
          <w:rFonts w:ascii="Times New Roman"/>
          <w:b w:val="false"/>
          <w:i w:val="false"/>
          <w:color w:val="000000"/>
          <w:sz w:val="28"/>
        </w:rPr>
        <w:t xml:space="preserve">2011-2015 годы. </w:t>
      </w:r>
      <w:r>
        <w:br/>
      </w:r>
      <w:r>
        <w:rPr>
          <w:rFonts w:ascii="Times New Roman"/>
          <w:b w:val="false"/>
          <w:i w:val="false"/>
          <w:color w:val="000000"/>
          <w:sz w:val="28"/>
        </w:rPr>
        <w:t xml:space="preserve">
      Характеристика: государство активно поддерживает отечественных субъектов транспортного рынка; большинство субъектов, как государственные, так и частные, становятся самостоятельными участниками транспортного рынка; деятельность операторов транспортного комплекса Республики Казахстан соответствует международным стандартам и широко представлена как на внутреннем, так и на внешнем рынках; завершение формирования  </w:t>
      </w:r>
      <w:r>
        <w:br/>
      </w:r>
      <w:r>
        <w:rPr>
          <w:rFonts w:ascii="Times New Roman"/>
          <w:b w:val="false"/>
          <w:i w:val="false"/>
          <w:color w:val="000000"/>
          <w:sz w:val="28"/>
        </w:rPr>
        <w:t xml:space="preserve">
эффективной транспортной системы, способной адекватно реагировать на изменение спроса на услуги транспорта со стороны экономики и населения и его удовлетворение качественным, доступным и безопасным транспортом; интенсивный рост объема транзитных перевозок; транспортная инфраструктура соответствует современным стандартам. </w:t>
      </w:r>
    </w:p>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5.1. I этап: 2006-2010 годы </w:t>
      </w:r>
    </w:p>
    <w:bookmarkEnd w:id="45"/>
    <w:p>
      <w:pPr>
        <w:spacing w:after="0"/>
        <w:ind w:left="0"/>
        <w:jc w:val="both"/>
      </w:pPr>
      <w:r>
        <w:rPr>
          <w:rFonts w:ascii="Times New Roman"/>
          <w:b w:val="false"/>
          <w:i w:val="false"/>
          <w:color w:val="000000"/>
          <w:sz w:val="28"/>
        </w:rPr>
        <w:t xml:space="preserve">      Должна быть активизирована работа по присоединению Казахстана к международным договорам в сфере транспорта, гармонизации транспортного законодательства, заключению двусторонних международных договоров и реализации принципов глобальной и региональной интеграции. </w:t>
      </w:r>
      <w:r>
        <w:br/>
      </w:r>
      <w:r>
        <w:rPr>
          <w:rFonts w:ascii="Times New Roman"/>
          <w:b w:val="false"/>
          <w:i w:val="false"/>
          <w:color w:val="000000"/>
          <w:sz w:val="28"/>
        </w:rPr>
        <w:t xml:space="preserve">
      Необходимы анализ действующего законодательства в сфере транспорта, переработка и оптимизация существующей нормативной правовой базы и создание условий для кодификации. </w:t>
      </w:r>
      <w:r>
        <w:br/>
      </w:r>
      <w:r>
        <w:rPr>
          <w:rFonts w:ascii="Times New Roman"/>
          <w:b w:val="false"/>
          <w:i w:val="false"/>
          <w:color w:val="000000"/>
          <w:sz w:val="28"/>
        </w:rPr>
        <w:t xml:space="preserve">
      Для повышения эффективности использования транзитного потенциала должны быть детально изучены и устранены существующие барьеры законодательного, процедурного, технологического и технического характера в осуществлении международных перевозок. </w:t>
      </w:r>
      <w:r>
        <w:br/>
      </w:r>
      <w:r>
        <w:rPr>
          <w:rFonts w:ascii="Times New Roman"/>
          <w:b w:val="false"/>
          <w:i w:val="false"/>
          <w:color w:val="000000"/>
          <w:sz w:val="28"/>
        </w:rPr>
        <w:t xml:space="preserve">
      Необходимы совершенствование процедуры контроля при пересечении Государственной границы Республики Казахстан и создание сети единых контрольно-пропускных пунктов на всех пограничных переходах. </w:t>
      </w:r>
      <w:r>
        <w:br/>
      </w:r>
      <w:r>
        <w:rPr>
          <w:rFonts w:ascii="Times New Roman"/>
          <w:b w:val="false"/>
          <w:i w:val="false"/>
          <w:color w:val="000000"/>
          <w:sz w:val="28"/>
        </w:rPr>
        <w:t xml:space="preserve">
      Государство будет создавать благоприятные условия для стимулирования процесса обновления парка подвижного состава и развития транспортной инфраструктуры. </w:t>
      </w:r>
      <w:r>
        <w:br/>
      </w:r>
      <w:r>
        <w:rPr>
          <w:rFonts w:ascii="Times New Roman"/>
          <w:b w:val="false"/>
          <w:i w:val="false"/>
          <w:color w:val="000000"/>
          <w:sz w:val="28"/>
        </w:rPr>
        <w:t xml:space="preserve">
      Для обеспечения гармоничного и скоординированного развития всех секторов транспортного комплекса, повышения управляемости отдельных его секторов, а также обеспечения оптимального распределения финансовых и материальных ресурсов требуется комплексная информатизация на транспорте, предусматривающая: </w:t>
      </w:r>
      <w:r>
        <w:br/>
      </w:r>
      <w:r>
        <w:rPr>
          <w:rFonts w:ascii="Times New Roman"/>
          <w:b w:val="false"/>
          <w:i w:val="false"/>
          <w:color w:val="000000"/>
          <w:sz w:val="28"/>
        </w:rPr>
        <w:t xml:space="preserve">
      создание единого и общедоступного информационного пространства; </w:t>
      </w:r>
      <w:r>
        <w:br/>
      </w:r>
      <w:r>
        <w:rPr>
          <w:rFonts w:ascii="Times New Roman"/>
          <w:b w:val="false"/>
          <w:i w:val="false"/>
          <w:color w:val="000000"/>
          <w:sz w:val="28"/>
        </w:rPr>
        <w:t xml:space="preserve">
      формирование единой транспортной базы данных по всем видам деятельности; </w:t>
      </w:r>
      <w:r>
        <w:br/>
      </w:r>
      <w:r>
        <w:rPr>
          <w:rFonts w:ascii="Times New Roman"/>
          <w:b w:val="false"/>
          <w:i w:val="false"/>
          <w:color w:val="000000"/>
          <w:sz w:val="28"/>
        </w:rPr>
        <w:t xml:space="preserve">
      составление прогнозов по пассажиро- и грузопотокам на региональном, республиканском и международном уровнях, а также перспективных планов развития транспортного комплекса и его отдельных элементов; </w:t>
      </w:r>
      <w:r>
        <w:br/>
      </w:r>
      <w:r>
        <w:rPr>
          <w:rFonts w:ascii="Times New Roman"/>
          <w:b w:val="false"/>
          <w:i w:val="false"/>
          <w:color w:val="000000"/>
          <w:sz w:val="28"/>
        </w:rPr>
        <w:t xml:space="preserve">
      создание логистических центров на транспортно-экспедиционных пунктах; </w:t>
      </w:r>
      <w:r>
        <w:br/>
      </w:r>
      <w:r>
        <w:rPr>
          <w:rFonts w:ascii="Times New Roman"/>
          <w:b w:val="false"/>
          <w:i w:val="false"/>
          <w:color w:val="000000"/>
          <w:sz w:val="28"/>
        </w:rPr>
        <w:t xml:space="preserve">
      разработку и внедрение автоматизированных систем: управления процессами, расчета себестоимости и тарифов, технологического и технического нормирования. </w:t>
      </w:r>
      <w:r>
        <w:br/>
      </w:r>
      <w:r>
        <w:rPr>
          <w:rFonts w:ascii="Times New Roman"/>
          <w:b w:val="false"/>
          <w:i w:val="false"/>
          <w:color w:val="000000"/>
          <w:sz w:val="28"/>
        </w:rPr>
        <w:t xml:space="preserve">
      На основе внедрения современных систем телекоммуникаций и связи необходима модернизация существующей системы управления и контроля на транспорте. </w:t>
      </w:r>
      <w:r>
        <w:br/>
      </w:r>
      <w:r>
        <w:rPr>
          <w:rFonts w:ascii="Times New Roman"/>
          <w:b w:val="false"/>
          <w:i w:val="false"/>
          <w:color w:val="000000"/>
          <w:sz w:val="28"/>
        </w:rPr>
        <w:t xml:space="preserve">
      В течение первого этапа реализации Стратегии государственными приоритетами в области развития транспортной инфраструктуры будут следующие направления. </w:t>
      </w:r>
    </w:p>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5.1.1. В сфере железнодорожного транспорта: </w:t>
      </w:r>
    </w:p>
    <w:bookmarkEnd w:id="46"/>
    <w:p>
      <w:pPr>
        <w:spacing w:after="0"/>
        <w:ind w:left="0"/>
        <w:jc w:val="both"/>
      </w:pPr>
      <w:r>
        <w:rPr>
          <w:rFonts w:ascii="Times New Roman"/>
          <w:b w:val="false"/>
          <w:i w:val="false"/>
          <w:color w:val="000000"/>
          <w:sz w:val="28"/>
        </w:rPr>
        <w:t xml:space="preserve">      приведение технического состояния объектов инфраструктуры, входящих в сеть международных железнодорожных коридоров, в соответствие с международными стандартами; </w:t>
      </w:r>
      <w:r>
        <w:br/>
      </w:r>
      <w:r>
        <w:rPr>
          <w:rFonts w:ascii="Times New Roman"/>
          <w:b w:val="false"/>
          <w:i w:val="false"/>
          <w:color w:val="000000"/>
          <w:sz w:val="28"/>
        </w:rPr>
        <w:t xml:space="preserve">
      электрификация грузонапряженных железнодорожных участков; </w:t>
      </w:r>
      <w:r>
        <w:br/>
      </w:r>
      <w:r>
        <w:rPr>
          <w:rFonts w:ascii="Times New Roman"/>
          <w:b w:val="false"/>
          <w:i w:val="false"/>
          <w:color w:val="000000"/>
          <w:sz w:val="28"/>
        </w:rPr>
        <w:t xml:space="preserve">
      реабилитация грузонапряженных железнодорожных участков; </w:t>
      </w:r>
      <w:r>
        <w:br/>
      </w:r>
      <w:r>
        <w:rPr>
          <w:rFonts w:ascii="Times New Roman"/>
          <w:b w:val="false"/>
          <w:i w:val="false"/>
          <w:color w:val="000000"/>
          <w:sz w:val="28"/>
        </w:rPr>
        <w:t xml:space="preserve">
      выполнение капитального ремонта локомотивов и вагонов, развитие производства запасных частей, оборудования и материалов для нужд железнодорожного транспорта; </w:t>
      </w:r>
      <w:r>
        <w:br/>
      </w:r>
      <w:r>
        <w:rPr>
          <w:rFonts w:ascii="Times New Roman"/>
          <w:b w:val="false"/>
          <w:i w:val="false"/>
          <w:color w:val="000000"/>
          <w:sz w:val="28"/>
        </w:rPr>
        <w:t xml:space="preserve">
      региональное развитие железнодорожной транспортной сети на направлениях Север-Юг (Россия - Центральная Азия) и Восток-Запад (Юго-Восточная Азия - Китай - Европа), а также оптимизация и развитие внутренних железнодорожных коридоров; </w:t>
      </w:r>
      <w:r>
        <w:br/>
      </w:r>
      <w:r>
        <w:rPr>
          <w:rFonts w:ascii="Times New Roman"/>
          <w:b w:val="false"/>
          <w:i w:val="false"/>
          <w:color w:val="000000"/>
          <w:sz w:val="28"/>
        </w:rPr>
        <w:t xml:space="preserve">
      развитие железнодорожных путей к месторождениям полезных ископаемых Республики Казахстан; </w:t>
      </w:r>
      <w:r>
        <w:br/>
      </w:r>
      <w:r>
        <w:rPr>
          <w:rFonts w:ascii="Times New Roman"/>
          <w:b w:val="false"/>
          <w:i w:val="false"/>
          <w:color w:val="000000"/>
          <w:sz w:val="28"/>
        </w:rPr>
        <w:t xml:space="preserve">
      содействие организации регулярных контейнерных перевозок по международным транспортным коридорам; </w:t>
      </w:r>
      <w:r>
        <w:br/>
      </w:r>
      <w:r>
        <w:rPr>
          <w:rFonts w:ascii="Times New Roman"/>
          <w:b w:val="false"/>
          <w:i w:val="false"/>
          <w:color w:val="000000"/>
          <w:sz w:val="28"/>
        </w:rPr>
        <w:t xml:space="preserve">
      развитие комплекса связи и коммуникаций, создание волоконно-оптической сети передачи данных, компьютеризация центров управления движением поездов, переход на электронную форму ведения учета и документооборота; </w:t>
      </w:r>
      <w:r>
        <w:br/>
      </w:r>
      <w:r>
        <w:rPr>
          <w:rFonts w:ascii="Times New Roman"/>
          <w:b w:val="false"/>
          <w:i w:val="false"/>
          <w:color w:val="000000"/>
          <w:sz w:val="28"/>
        </w:rPr>
        <w:t xml:space="preserve">
      совершенствование систем управления перевозками, информатизации и автоматизации процессов; </w:t>
      </w:r>
      <w:r>
        <w:br/>
      </w:r>
      <w:r>
        <w:rPr>
          <w:rFonts w:ascii="Times New Roman"/>
          <w:b w:val="false"/>
          <w:i w:val="false"/>
          <w:color w:val="000000"/>
          <w:sz w:val="28"/>
        </w:rPr>
        <w:t xml:space="preserve">
      создание по приоритетным направлениям современных высокотехнологичных транспортно-логистических центров, соответствующих международным стандартам; </w:t>
      </w:r>
      <w:r>
        <w:br/>
      </w:r>
      <w:r>
        <w:rPr>
          <w:rFonts w:ascii="Times New Roman"/>
          <w:b w:val="false"/>
          <w:i w:val="false"/>
          <w:color w:val="000000"/>
          <w:sz w:val="28"/>
        </w:rPr>
        <w:t xml:space="preserve">
      реализация программы дальнейшего развития международного пограничного перехода на станции Достык и железнодорожного участка Актогай-Достык на 2006-2011 годы; </w:t>
      </w:r>
      <w:r>
        <w:br/>
      </w:r>
      <w:r>
        <w:rPr>
          <w:rFonts w:ascii="Times New Roman"/>
          <w:b w:val="false"/>
          <w:i w:val="false"/>
          <w:color w:val="000000"/>
          <w:sz w:val="28"/>
        </w:rPr>
        <w:t xml:space="preserve">
      внедрение новых транспортных и таможенных технологий, обеспечивающих максимальную скорость выполнения необходимых процедур при пересечении Государственной границы Республики Казахстан транспортом с пассажирами и грузом; </w:t>
      </w:r>
      <w:r>
        <w:br/>
      </w:r>
      <w:r>
        <w:rPr>
          <w:rFonts w:ascii="Times New Roman"/>
          <w:b w:val="false"/>
          <w:i w:val="false"/>
          <w:color w:val="000000"/>
          <w:sz w:val="28"/>
        </w:rPr>
        <w:t xml:space="preserve">
      устранение барьеров при движении грузов путем совершенствования таможенного законодательства и технологии пропуска транзитных грузов через пограничные переходы; </w:t>
      </w:r>
      <w:r>
        <w:br/>
      </w:r>
      <w:r>
        <w:rPr>
          <w:rFonts w:ascii="Times New Roman"/>
          <w:b w:val="false"/>
          <w:i w:val="false"/>
          <w:color w:val="000000"/>
          <w:sz w:val="28"/>
        </w:rPr>
        <w:t xml:space="preserve">
      внедрение ресурсосберегающих технологий; </w:t>
      </w:r>
      <w:r>
        <w:br/>
      </w:r>
      <w:r>
        <w:rPr>
          <w:rFonts w:ascii="Times New Roman"/>
          <w:b w:val="false"/>
          <w:i w:val="false"/>
          <w:color w:val="000000"/>
          <w:sz w:val="28"/>
        </w:rPr>
        <w:t xml:space="preserve">
      внедрение системы менеджмента качества на железнодорожном транспорте; </w:t>
      </w:r>
      <w:r>
        <w:br/>
      </w:r>
      <w:r>
        <w:rPr>
          <w:rFonts w:ascii="Times New Roman"/>
          <w:b w:val="false"/>
          <w:i w:val="false"/>
          <w:color w:val="000000"/>
          <w:sz w:val="28"/>
        </w:rPr>
        <w:t xml:space="preserve">
      совершенствование механизма функционирования систем лицензирования, стандартизации и сертификации на железнодорожном транспорте; </w:t>
      </w:r>
      <w:r>
        <w:br/>
      </w:r>
      <w:r>
        <w:rPr>
          <w:rFonts w:ascii="Times New Roman"/>
          <w:b w:val="false"/>
          <w:i w:val="false"/>
          <w:color w:val="000000"/>
          <w:sz w:val="28"/>
        </w:rPr>
        <w:t xml:space="preserve">
      развитие контрейлерных перевозок; </w:t>
      </w:r>
      <w:r>
        <w:br/>
      </w:r>
      <w:r>
        <w:rPr>
          <w:rFonts w:ascii="Times New Roman"/>
          <w:b w:val="false"/>
          <w:i w:val="false"/>
          <w:color w:val="000000"/>
          <w:sz w:val="28"/>
        </w:rPr>
        <w:t xml:space="preserve">
      обновление подвижного состава. </w:t>
      </w:r>
    </w:p>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5.1.2. В сфере автомобильного и городского пассажирского транспорта: </w:t>
      </w:r>
    </w:p>
    <w:bookmarkEnd w:id="47"/>
    <w:p>
      <w:pPr>
        <w:spacing w:after="0"/>
        <w:ind w:left="0"/>
        <w:jc w:val="both"/>
      </w:pPr>
      <w:r>
        <w:rPr>
          <w:rFonts w:ascii="Times New Roman"/>
          <w:b w:val="false"/>
          <w:i w:val="false"/>
          <w:color w:val="000000"/>
          <w:sz w:val="28"/>
        </w:rPr>
        <w:t xml:space="preserve">      приведение технического состояния приоритетных участков автомобильных дорог международного и республиканского значения, а также участков дорог местного значения (областных и районных), обеспечивающих транспортную связь районных центров с областными центрами и дорогами республиканского значения, и сопутствующих инженерных сооружений в соответствие с требованиями нормативно-технических документов с учетом перспективного роста интенсивности движения. Реконструкция отдельных участков автомобильных дорог, с доведением параметров до I технической категории, </w:t>
      </w:r>
      <w:r>
        <w:rPr>
          <w:rFonts w:ascii="Times New Roman"/>
          <w:b w:val="false"/>
          <w:i w:val="false"/>
          <w:color w:val="000000"/>
          <w:vertAlign w:val="superscript"/>
        </w:rPr>
        <w:t xml:space="preserve">9 </w:t>
      </w:r>
      <w:r>
        <w:rPr>
          <w:rFonts w:ascii="Times New Roman"/>
          <w:b w:val="false"/>
          <w:i w:val="false"/>
          <w:color w:val="000000"/>
          <w:sz w:val="28"/>
        </w:rPr>
        <w:t xml:space="preserve">и сооружений на них; </w:t>
      </w:r>
      <w:r>
        <w:br/>
      </w:r>
      <w:r>
        <w:rPr>
          <w:rFonts w:ascii="Times New Roman"/>
          <w:b w:val="false"/>
          <w:i w:val="false"/>
          <w:color w:val="000000"/>
          <w:sz w:val="28"/>
        </w:rPr>
        <w:t xml:space="preserve">
      приведение пространственной организации и технического состояния улично-дорожной сети городов республиканского значения, областных и районных центров в соответствие с действующими нормативами и техническими требованиями для обеспечения безопасного и комфортного проезда, снижения вредных выбросов, перепланирования, расширения, реконструкции и капитального ремонта, а также строительства новых улиц и инженерных сооружений, оснащения современными системами управления уличным движением, включая системы автоматического измерения скорости и распознавания автомобильных номерных знаков;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9 </w:t>
      </w:r>
      <w:r>
        <w:rPr>
          <w:rFonts w:ascii="Times New Roman"/>
          <w:b w:val="false"/>
          <w:i w:val="false"/>
          <w:color w:val="000000"/>
          <w:sz w:val="28"/>
        </w:rPr>
        <w:t xml:space="preserve">См. СНиП РК 3.03-09-2003 "Автомобильные дороги" </w:t>
      </w:r>
    </w:p>
    <w:p>
      <w:pPr>
        <w:spacing w:after="0"/>
        <w:ind w:left="0"/>
        <w:jc w:val="both"/>
      </w:pPr>
      <w:r>
        <w:rPr>
          <w:rFonts w:ascii="Times New Roman"/>
          <w:b w:val="false"/>
          <w:i w:val="false"/>
          <w:color w:val="000000"/>
          <w:sz w:val="28"/>
        </w:rPr>
        <w:t xml:space="preserve">      строительство и реконструкция остановочных пунктов, автостанций, автовокзалов и других объектов городской транспортной инфраструктуры; </w:t>
      </w:r>
      <w:r>
        <w:br/>
      </w:r>
      <w:r>
        <w:rPr>
          <w:rFonts w:ascii="Times New Roman"/>
          <w:b w:val="false"/>
          <w:i w:val="false"/>
          <w:color w:val="000000"/>
          <w:sz w:val="28"/>
        </w:rPr>
        <w:t xml:space="preserve">
      строительство и реконструкция подъездных и объездных дорог вокруг городов и других населенных пунктов; </w:t>
      </w:r>
      <w:r>
        <w:br/>
      </w:r>
      <w:r>
        <w:rPr>
          <w:rFonts w:ascii="Times New Roman"/>
          <w:b w:val="false"/>
          <w:i w:val="false"/>
          <w:color w:val="000000"/>
          <w:sz w:val="28"/>
        </w:rPr>
        <w:t xml:space="preserve">
      обеспечение содержания (эксплуатации) сети дорог общего пользования международного, республиканского и местного значения на уровне, гарантирующем соответствие состояния таких дорог их целевому назначению и обеспечивающем безопасный круглогодичный проезд любого автотранспорта, разрешенного к эксплуатации в Республике Казахстан; </w:t>
      </w:r>
      <w:r>
        <w:br/>
      </w:r>
      <w:r>
        <w:rPr>
          <w:rFonts w:ascii="Times New Roman"/>
          <w:b w:val="false"/>
          <w:i w:val="false"/>
          <w:color w:val="000000"/>
          <w:sz w:val="28"/>
        </w:rPr>
        <w:t xml:space="preserve">
      развитие придорожной инфраструктуры, включая строительство и реконструкцию объектов придорожного сервиса, создание охраняемых пунктов стоянки транспортных средств дальнего следования, пунктов оперативной связи, экстренной технической и медицинской помощи; </w:t>
      </w:r>
      <w:r>
        <w:br/>
      </w:r>
      <w:r>
        <w:rPr>
          <w:rFonts w:ascii="Times New Roman"/>
          <w:b w:val="false"/>
          <w:i w:val="false"/>
          <w:color w:val="000000"/>
          <w:sz w:val="28"/>
        </w:rPr>
        <w:t xml:space="preserve">
      повышение требований к качеству дорожных работ и соблюдению нормативов, межремонтных сроков, а также организация проведения контроля за качеством дорожных работ; </w:t>
      </w:r>
      <w:r>
        <w:br/>
      </w:r>
      <w:r>
        <w:rPr>
          <w:rFonts w:ascii="Times New Roman"/>
          <w:b w:val="false"/>
          <w:i w:val="false"/>
          <w:color w:val="000000"/>
          <w:sz w:val="28"/>
        </w:rPr>
        <w:t xml:space="preserve">
      поэтапная оптимизация размеров платежей, взимаемых с пользователей автомобильных дорог, включая транзитное движение, до уровня, обеспечивающего полное покрытие расходов государства на строительство, ремонт и содержание дорог; </w:t>
      </w:r>
      <w:r>
        <w:br/>
      </w:r>
      <w:r>
        <w:rPr>
          <w:rFonts w:ascii="Times New Roman"/>
          <w:b w:val="false"/>
          <w:i w:val="false"/>
          <w:color w:val="000000"/>
          <w:sz w:val="28"/>
        </w:rPr>
        <w:t xml:space="preserve">
      обеспечение эффективной системы контроля весовых и габаритных параметров автотранспортных средств на приграничных переходах и территории страны; </w:t>
      </w:r>
      <w:r>
        <w:br/>
      </w:r>
      <w:r>
        <w:rPr>
          <w:rFonts w:ascii="Times New Roman"/>
          <w:b w:val="false"/>
          <w:i w:val="false"/>
          <w:color w:val="000000"/>
          <w:sz w:val="28"/>
        </w:rPr>
        <w:t xml:space="preserve">
      обеспечение координации между центральными и местными органами исполнительной власти; </w:t>
      </w:r>
      <w:r>
        <w:br/>
      </w:r>
      <w:r>
        <w:rPr>
          <w:rFonts w:ascii="Times New Roman"/>
          <w:b w:val="false"/>
          <w:i w:val="false"/>
          <w:color w:val="000000"/>
          <w:sz w:val="28"/>
        </w:rPr>
        <w:t xml:space="preserve">
      объединение общественных организаций перевозчиков на республиканском уровне позволит укрепить связь перевозчиков и государства; </w:t>
      </w:r>
      <w:r>
        <w:br/>
      </w:r>
      <w:r>
        <w:rPr>
          <w:rFonts w:ascii="Times New Roman"/>
          <w:b w:val="false"/>
          <w:i w:val="false"/>
          <w:color w:val="000000"/>
          <w:sz w:val="28"/>
        </w:rPr>
        <w:t xml:space="preserve">
      полноценное функционирование систем лицензирования, сертификации и стандартизации; </w:t>
      </w:r>
      <w:r>
        <w:br/>
      </w:r>
      <w:r>
        <w:rPr>
          <w:rFonts w:ascii="Times New Roman"/>
          <w:b w:val="false"/>
          <w:i w:val="false"/>
          <w:color w:val="000000"/>
          <w:sz w:val="28"/>
        </w:rPr>
        <w:t xml:space="preserve">
      восстановление системы оперативного учета работы автотранспорта на пассажирских и грузовых перевозках; </w:t>
      </w:r>
      <w:r>
        <w:br/>
      </w:r>
      <w:r>
        <w:rPr>
          <w:rFonts w:ascii="Times New Roman"/>
          <w:b w:val="false"/>
          <w:i w:val="false"/>
          <w:color w:val="000000"/>
          <w:sz w:val="28"/>
        </w:rPr>
        <w:t xml:space="preserve">
      доведение количественного и качественного состояния подвижного состава общественного городского, пригородного и междугородного автомобильного пассажирского транспорта до уровня, обеспечивающего потребности в таких перевозках, а также безопасный и комфортный проезд пассажиров и багажа; </w:t>
      </w:r>
      <w:r>
        <w:br/>
      </w:r>
      <w:r>
        <w:rPr>
          <w:rFonts w:ascii="Times New Roman"/>
          <w:b w:val="false"/>
          <w:i w:val="false"/>
          <w:color w:val="000000"/>
          <w:sz w:val="28"/>
        </w:rPr>
        <w:t xml:space="preserve">
      внедрение современных систем диспетчерского пункта сопровождения городского пассажирского транспорта и электронного обилечивания пассажиров; </w:t>
      </w:r>
      <w:r>
        <w:br/>
      </w:r>
      <w:r>
        <w:rPr>
          <w:rFonts w:ascii="Times New Roman"/>
          <w:b w:val="false"/>
          <w:i w:val="false"/>
          <w:color w:val="000000"/>
          <w:sz w:val="28"/>
        </w:rPr>
        <w:t xml:space="preserve">
      информационное обеспечение перевозок грузов автомобильным транспортом будет реализовываться одновременно с созданием единой информационной базы данных о транспортных операторах всех видов транспорта, предприятиях промышленности и сельского хозяйства и производимой ими продукции; </w:t>
      </w:r>
      <w:r>
        <w:br/>
      </w:r>
      <w:r>
        <w:rPr>
          <w:rFonts w:ascii="Times New Roman"/>
          <w:b w:val="false"/>
          <w:i w:val="false"/>
          <w:color w:val="000000"/>
          <w:sz w:val="28"/>
        </w:rPr>
        <w:t xml:space="preserve">
      повышение экологических требований к качеству топлива, ужесточение контроля за уровнем выбросов вредных веществ выхлопных газов автомобилей; </w:t>
      </w:r>
      <w:r>
        <w:br/>
      </w:r>
      <w:r>
        <w:rPr>
          <w:rFonts w:ascii="Times New Roman"/>
          <w:b w:val="false"/>
          <w:i w:val="false"/>
          <w:color w:val="000000"/>
          <w:sz w:val="28"/>
        </w:rPr>
        <w:t xml:space="preserve">
      восстановление лицензирования пассажирских перевозок, повышение требований к водителям, автотранспортным средствам и их техническому обслуживанию; </w:t>
      </w:r>
      <w:r>
        <w:br/>
      </w:r>
      <w:r>
        <w:rPr>
          <w:rFonts w:ascii="Times New Roman"/>
          <w:b w:val="false"/>
          <w:i w:val="false"/>
          <w:color w:val="000000"/>
          <w:sz w:val="28"/>
        </w:rPr>
        <w:t xml:space="preserve">
      обеспечение сельских населенных пунктов регулярными перевозками, осуществляемыми общественным пассажирским транспортом, в соответствии с перспективной схемой расселения и развития производительных сил; </w:t>
      </w:r>
      <w:r>
        <w:br/>
      </w:r>
      <w:r>
        <w:rPr>
          <w:rFonts w:ascii="Times New Roman"/>
          <w:b w:val="false"/>
          <w:i w:val="false"/>
          <w:color w:val="000000"/>
          <w:sz w:val="28"/>
        </w:rPr>
        <w:t xml:space="preserve">
      развитие в крупных городах Казахстана альтернативных видов городского пассажирского транспорта, таких, как выделенные автобусные линии, трамвайный, скоростной трамвайный, троллейбусный, монорельсовый транспорт, метро и другие; </w:t>
      </w:r>
      <w:r>
        <w:br/>
      </w:r>
      <w:r>
        <w:rPr>
          <w:rFonts w:ascii="Times New Roman"/>
          <w:b w:val="false"/>
          <w:i w:val="false"/>
          <w:color w:val="000000"/>
          <w:sz w:val="28"/>
        </w:rPr>
        <w:t xml:space="preserve">
      осуществление комплекса мер, направленных на профилактику и предупреждение дорожно-транспортных происшествий; </w:t>
      </w:r>
      <w:r>
        <w:br/>
      </w:r>
      <w:r>
        <w:rPr>
          <w:rFonts w:ascii="Times New Roman"/>
          <w:b w:val="false"/>
          <w:i w:val="false"/>
          <w:color w:val="000000"/>
          <w:sz w:val="28"/>
        </w:rPr>
        <w:t xml:space="preserve">
      создание совместных производств по сборке и выпуску автомобилей.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5.1.3. В сфере воздушного транспорта: </w:t>
      </w:r>
    </w:p>
    <w:bookmarkEnd w:id="48"/>
    <w:p>
      <w:pPr>
        <w:spacing w:after="0"/>
        <w:ind w:left="0"/>
        <w:jc w:val="both"/>
      </w:pPr>
      <w:r>
        <w:rPr>
          <w:rFonts w:ascii="Times New Roman"/>
          <w:b w:val="false"/>
          <w:i w:val="false"/>
          <w:color w:val="000000"/>
          <w:sz w:val="28"/>
        </w:rPr>
        <w:t xml:space="preserve">      совершенствование сертификационных и экономических требований к субъектам гражданской авиации. Применение системы мер государственного регулирования авиационного рынка в целях создания и поддержания финансово стабильных и развивающихся авиакомпаний, соблюдающих установленные коммерческие принципы и обеспечивающих потребности  казахстанского авиационного рынка в перевозках; </w:t>
      </w:r>
      <w:r>
        <w:br/>
      </w:r>
      <w:r>
        <w:rPr>
          <w:rFonts w:ascii="Times New Roman"/>
          <w:b w:val="false"/>
          <w:i w:val="false"/>
          <w:color w:val="000000"/>
          <w:sz w:val="28"/>
        </w:rPr>
        <w:t xml:space="preserve">
      полное обновление парка воздушных судов, задействованных на регулярных внутренних и международных воздушных перевозках, путем приобретения их на основе операционного и финансового лизинга; обновление парка воздушных судов, легкой авиации, задействованных на различных видах авиационных работ, в том числе в нефтедобывающих регионах Западного Казахстана и казахстанской части Каспийского шельфа; </w:t>
      </w:r>
      <w:r>
        <w:br/>
      </w:r>
      <w:r>
        <w:rPr>
          <w:rFonts w:ascii="Times New Roman"/>
          <w:b w:val="false"/>
          <w:i w:val="false"/>
          <w:color w:val="000000"/>
          <w:sz w:val="28"/>
        </w:rPr>
        <w:t xml:space="preserve">
      широкое использование права на выполнение нерегулярных полетов, в частности чартерных перевозок, которые являются одним из сегментов экономики воздушного транспорта; </w:t>
      </w:r>
      <w:r>
        <w:br/>
      </w:r>
      <w:r>
        <w:rPr>
          <w:rFonts w:ascii="Times New Roman"/>
          <w:b w:val="false"/>
          <w:i w:val="false"/>
          <w:color w:val="000000"/>
          <w:sz w:val="28"/>
        </w:rPr>
        <w:t xml:space="preserve">
      завершение реконструкции производственных фондов узловых аэропортов Астаны, Алматы и Атырау и аэропортов, расположенных в промышленных и развивающихся регионах Казахстана, имеющих важное стратегическое и мобилизационное значение (Актобе, Актау, Костанай, Уральск, Шымкент); </w:t>
      </w:r>
      <w:r>
        <w:br/>
      </w:r>
      <w:r>
        <w:rPr>
          <w:rFonts w:ascii="Times New Roman"/>
          <w:b w:val="false"/>
          <w:i w:val="false"/>
          <w:color w:val="000000"/>
          <w:sz w:val="28"/>
        </w:rPr>
        <w:t xml:space="preserve">
      подготовка аэронавигационной системы в Республике Казахстан к внедрению концепции CNS/ATM. Обеспечение интеграции подсистем аэронавигационной системы Республики Казахстан в единый комплекс, являющийся прототипом CNS/ATM и основой для ее внедрения; </w:t>
      </w:r>
      <w:r>
        <w:br/>
      </w:r>
      <w:r>
        <w:rPr>
          <w:rFonts w:ascii="Times New Roman"/>
          <w:b w:val="false"/>
          <w:i w:val="false"/>
          <w:color w:val="000000"/>
          <w:sz w:val="28"/>
        </w:rPr>
        <w:t xml:space="preserve">
      приведение нормативно-технических актов в соответствие с международными стандартами ИКАО и требованиями JAR, в том числе в сфере метеорологического обеспечения безопасности полетов; </w:t>
      </w:r>
      <w:r>
        <w:br/>
      </w:r>
      <w:r>
        <w:rPr>
          <w:rFonts w:ascii="Times New Roman"/>
          <w:b w:val="false"/>
          <w:i w:val="false"/>
          <w:color w:val="000000"/>
          <w:sz w:val="28"/>
        </w:rPr>
        <w:t xml:space="preserve">
      окончательное становление назначенных авиаперевозчиков, способных конкурировать с крупными иностранными авиакомпаниями; </w:t>
      </w:r>
      <w:r>
        <w:br/>
      </w:r>
      <w:r>
        <w:rPr>
          <w:rFonts w:ascii="Times New Roman"/>
          <w:b w:val="false"/>
          <w:i w:val="false"/>
          <w:color w:val="000000"/>
          <w:sz w:val="28"/>
        </w:rPr>
        <w:t xml:space="preserve">
      развитие малой авиации, осуществляющей обслуживание потребностей экономики и населения; </w:t>
      </w:r>
      <w:r>
        <w:br/>
      </w:r>
      <w:r>
        <w:rPr>
          <w:rFonts w:ascii="Times New Roman"/>
          <w:b w:val="false"/>
          <w:i w:val="false"/>
          <w:color w:val="000000"/>
          <w:sz w:val="28"/>
        </w:rPr>
        <w:t xml:space="preserve">
      совершенствование системы отбора, первоначальной подготовки и переподготовки летного состава и других специалистов гражданской авиации. </w:t>
      </w:r>
    </w:p>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5.1.4. В сфере внутреннего водного транспорта: </w:t>
      </w:r>
    </w:p>
    <w:bookmarkEnd w:id="49"/>
    <w:p>
      <w:pPr>
        <w:spacing w:after="0"/>
        <w:ind w:left="0"/>
        <w:jc w:val="both"/>
      </w:pPr>
      <w:r>
        <w:rPr>
          <w:rFonts w:ascii="Times New Roman"/>
          <w:b w:val="false"/>
          <w:i w:val="false"/>
          <w:color w:val="000000"/>
          <w:sz w:val="28"/>
        </w:rPr>
        <w:t xml:space="preserve">      частичное обновление и модернизация государственного технического речного флота с доведением его численности и состояния до уровня, необходимого для выполнения в полном объеме всех работ по содержанию внутренних водных путей Казахстана; </w:t>
      </w:r>
      <w:r>
        <w:br/>
      </w:r>
      <w:r>
        <w:rPr>
          <w:rFonts w:ascii="Times New Roman"/>
          <w:b w:val="false"/>
          <w:i w:val="false"/>
          <w:color w:val="000000"/>
          <w:sz w:val="28"/>
        </w:rPr>
        <w:t xml:space="preserve">
      реконструкция гидротехнических сооружений на внутренних водных путях с доведением их пропускной способности и технологических параметров до уровня, исключающего возникновение рисков и задержек в ходе навигации речных судов; </w:t>
      </w:r>
      <w:r>
        <w:br/>
      </w:r>
      <w:r>
        <w:rPr>
          <w:rFonts w:ascii="Times New Roman"/>
          <w:b w:val="false"/>
          <w:i w:val="false"/>
          <w:color w:val="000000"/>
          <w:sz w:val="28"/>
        </w:rPr>
        <w:t xml:space="preserve">
      открытие сквозного судоходства по р.Иртыш, а также ежегодное проведение ремонтных и дноуглубительных работ на Урало-Каспийском канале с доведением глубин и других технических параметров на всем протяжении судоходной части до уровня, позволяющего осуществлять сквозное пассажирское и грузовое судоходство судами класса "река-море"; </w:t>
      </w:r>
      <w:r>
        <w:br/>
      </w:r>
      <w:r>
        <w:rPr>
          <w:rFonts w:ascii="Times New Roman"/>
          <w:b w:val="false"/>
          <w:i w:val="false"/>
          <w:color w:val="000000"/>
          <w:sz w:val="28"/>
        </w:rPr>
        <w:t xml:space="preserve">
      доведение технических параметров главных судоходных рек Казахстана до состояния, исключающего возникновение транспортных происшествий и задержек речных судов в ходе навигации; </w:t>
      </w:r>
      <w:r>
        <w:br/>
      </w:r>
      <w:r>
        <w:rPr>
          <w:rFonts w:ascii="Times New Roman"/>
          <w:b w:val="false"/>
          <w:i w:val="false"/>
          <w:color w:val="000000"/>
          <w:sz w:val="28"/>
        </w:rPr>
        <w:t xml:space="preserve">
      создание условий для открытия по р.Иртыш транзитного маршрута Китай - Казахстан - Россия; </w:t>
      </w:r>
      <w:r>
        <w:br/>
      </w:r>
      <w:r>
        <w:rPr>
          <w:rFonts w:ascii="Times New Roman"/>
          <w:b w:val="false"/>
          <w:i w:val="false"/>
          <w:color w:val="000000"/>
          <w:sz w:val="28"/>
        </w:rPr>
        <w:t xml:space="preserve">
      включение речного транспорта прикаспийских регионов Казахстана в работу международного транзитного маршрута Север-Юг; </w:t>
      </w:r>
      <w:r>
        <w:br/>
      </w:r>
      <w:r>
        <w:rPr>
          <w:rFonts w:ascii="Times New Roman"/>
          <w:b w:val="false"/>
          <w:i w:val="false"/>
          <w:color w:val="000000"/>
          <w:sz w:val="28"/>
        </w:rPr>
        <w:t xml:space="preserve">
      создание структуры, обеспечивающей техническую безопасность на внутреннем водном транспорте. </w:t>
      </w:r>
    </w:p>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5.1.5. В сфере морского транспорта: </w:t>
      </w:r>
    </w:p>
    <w:bookmarkEnd w:id="50"/>
    <w:p>
      <w:pPr>
        <w:spacing w:after="0"/>
        <w:ind w:left="0"/>
        <w:jc w:val="both"/>
      </w:pPr>
      <w:r>
        <w:rPr>
          <w:rFonts w:ascii="Times New Roman"/>
          <w:b w:val="false"/>
          <w:i w:val="false"/>
          <w:color w:val="000000"/>
          <w:sz w:val="28"/>
        </w:rPr>
        <w:t>      завершение первого этапа работ по расширению производственных мощностей действующих и развивающихся портов до уровня, обеспечивающего прогнозируемый рост перевалки грузов, с учетом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освоения казахстанского сектора Каспийского моря и других программ развития нефтеносных регионов Казахстана; </w:t>
      </w:r>
      <w:r>
        <w:br/>
      </w:r>
      <w:r>
        <w:rPr>
          <w:rFonts w:ascii="Times New Roman"/>
          <w:b w:val="false"/>
          <w:i w:val="false"/>
          <w:color w:val="000000"/>
          <w:sz w:val="28"/>
        </w:rPr>
        <w:t xml:space="preserve">
      создание транспортно-логистического центра на базе морского порта Актау; </w:t>
      </w:r>
      <w:r>
        <w:br/>
      </w:r>
      <w:r>
        <w:rPr>
          <w:rFonts w:ascii="Times New Roman"/>
          <w:b w:val="false"/>
          <w:i w:val="false"/>
          <w:color w:val="000000"/>
          <w:sz w:val="28"/>
        </w:rPr>
        <w:t xml:space="preserve">
      создание системы управления движением судов в Тупкараганском заливе Мангистауской области; </w:t>
      </w:r>
      <w:r>
        <w:br/>
      </w:r>
      <w:r>
        <w:rPr>
          <w:rFonts w:ascii="Times New Roman"/>
          <w:b w:val="false"/>
          <w:i w:val="false"/>
          <w:color w:val="000000"/>
          <w:sz w:val="28"/>
        </w:rPr>
        <w:t xml:space="preserve">
      развитие казахстанского морского торгового флота, включая приобретение и строительство морских судов для транспортировки сырой нефти и нефтепродуктов, сыпучих и навалочных грузов, а также собственных судов вспомогательного флота; </w:t>
      </w:r>
      <w:r>
        <w:br/>
      </w:r>
      <w:r>
        <w:rPr>
          <w:rFonts w:ascii="Times New Roman"/>
          <w:b w:val="false"/>
          <w:i w:val="false"/>
          <w:color w:val="000000"/>
          <w:sz w:val="28"/>
        </w:rPr>
        <w:t xml:space="preserve">
      развитие судостроительных и судоремонтных объектов для обслуживания национального торгового флота и других торговых судов, курсирующих по Каспию; </w:t>
      </w:r>
      <w:r>
        <w:br/>
      </w:r>
      <w:r>
        <w:rPr>
          <w:rFonts w:ascii="Times New Roman"/>
          <w:b w:val="false"/>
          <w:i w:val="false"/>
          <w:color w:val="000000"/>
          <w:sz w:val="28"/>
        </w:rPr>
        <w:t xml:space="preserve">
      создание морского учебно-тренажерного центра для организации подготовки в Республике Казахстан квалифицированных кадров в соответствии с требованиями Конвенции о подготовке и дипломировании моряков и несении вахты от 7 июля 1978 года. </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5.2. II этап: 2011-2015 годы </w:t>
      </w:r>
    </w:p>
    <w:bookmarkEnd w:id="51"/>
    <w:p>
      <w:pPr>
        <w:spacing w:after="0"/>
        <w:ind w:left="0"/>
        <w:jc w:val="both"/>
      </w:pPr>
      <w:r>
        <w:rPr>
          <w:rFonts w:ascii="Times New Roman"/>
          <w:b w:val="false"/>
          <w:i w:val="false"/>
          <w:color w:val="000000"/>
          <w:sz w:val="28"/>
        </w:rPr>
        <w:t xml:space="preserve">      Необходимо будет детально изучить результаты реализованных программ развития, определить недостатки и проблемные вопросы и выполнить оценку проделанной работы. На основании результатов оценки с учетом структурных изменений в экономике должны быть даны рекомендации системного характера по улучшению государственного стратегического и программного планирования, переопределены, где это необходимо, приоритеты дальнейшего развития, оценена эффективность от вложения инвестиций, рекомендованы дальнейшие реформы. </w:t>
      </w:r>
      <w:r>
        <w:br/>
      </w:r>
      <w:r>
        <w:rPr>
          <w:rFonts w:ascii="Times New Roman"/>
          <w:b w:val="false"/>
          <w:i w:val="false"/>
          <w:color w:val="000000"/>
          <w:sz w:val="28"/>
        </w:rPr>
        <w:t xml:space="preserve">
      На данном этапе планируется завершить создание единого транспортного пространства в рамках международных соглашений, а также осуществить сближение законодательства в области транспорта посредством присоединения и реализации соответствующих соглашений и гармонизации внутреннего транспортного законодательства. </w:t>
      </w:r>
      <w:r>
        <w:br/>
      </w:r>
      <w:r>
        <w:rPr>
          <w:rFonts w:ascii="Times New Roman"/>
          <w:b w:val="false"/>
          <w:i w:val="false"/>
          <w:color w:val="000000"/>
          <w:sz w:val="28"/>
        </w:rPr>
        <w:t xml:space="preserve">
      Планируется продолжить активное привлечение инвестиций отечественных институтов развития и других финансовых организаций в транспортный комплекс страны. </w:t>
      </w:r>
      <w:r>
        <w:br/>
      </w:r>
      <w:r>
        <w:rPr>
          <w:rFonts w:ascii="Times New Roman"/>
          <w:b w:val="false"/>
          <w:i w:val="false"/>
          <w:color w:val="000000"/>
          <w:sz w:val="28"/>
        </w:rPr>
        <w:t xml:space="preserve">
      Внешняя транспортная политика будет направлена на создание благоприятных условий развития и укрепление позиций отечественных операторов на международном рынке транспортных услуг, а также повышение эффективности использования транзитного потенциала. Будет происходить развитие мультимодальных перевозок. </w:t>
      </w:r>
      <w:r>
        <w:br/>
      </w:r>
      <w:r>
        <w:rPr>
          <w:rFonts w:ascii="Times New Roman"/>
          <w:b w:val="false"/>
          <w:i w:val="false"/>
          <w:color w:val="000000"/>
          <w:sz w:val="28"/>
        </w:rPr>
        <w:t xml:space="preserve">
      В указанный период произойдет восстановление научного потенциала отраслей, формирование научных и инновационных структур. Подготовка кадров примет системный характер, учитывая потребности транспортной отрасли в специалистах. </w:t>
      </w:r>
      <w:r>
        <w:br/>
      </w:r>
      <w:r>
        <w:rPr>
          <w:rFonts w:ascii="Times New Roman"/>
          <w:b w:val="false"/>
          <w:i w:val="false"/>
          <w:color w:val="000000"/>
          <w:sz w:val="28"/>
        </w:rPr>
        <w:t xml:space="preserve">
      К концу реализации второго этапа Стратегии будет охвачено транспортным сообщением большинство населенных пунктов Казахстана (учитывая их тяготение к центрам развития), что соответствует социальной направленности перспективного развития транспортной системы. При этом ее пропускная способность и эффективность будут в полной мере соответствовать потребностям экономики. </w:t>
      </w:r>
      <w:r>
        <w:br/>
      </w:r>
      <w:r>
        <w:rPr>
          <w:rFonts w:ascii="Times New Roman"/>
          <w:b w:val="false"/>
          <w:i w:val="false"/>
          <w:color w:val="000000"/>
          <w:sz w:val="28"/>
        </w:rPr>
        <w:t xml:space="preserve">
      Данный этап будет сконцентрирован на закреплении позитивного эффекта от реализации Стратегии. </w:t>
      </w:r>
      <w:r>
        <w:br/>
      </w:r>
      <w:r>
        <w:rPr>
          <w:rFonts w:ascii="Times New Roman"/>
          <w:b w:val="false"/>
          <w:i w:val="false"/>
          <w:color w:val="000000"/>
          <w:sz w:val="28"/>
        </w:rPr>
        <w:t xml:space="preserve">
      Эффективность институциональных реформ, а также новые технологии и опыт должны быть расширены и доведены до всех регионов страны. </w:t>
      </w:r>
      <w:r>
        <w:br/>
      </w:r>
      <w:r>
        <w:rPr>
          <w:rFonts w:ascii="Times New Roman"/>
          <w:b w:val="false"/>
          <w:i w:val="false"/>
          <w:color w:val="000000"/>
          <w:sz w:val="28"/>
        </w:rPr>
        <w:t xml:space="preserve">
      Должен быть осуществлен переход к финансированию инфраструктуры по принципу максимальной самоокупаемости, что позволит сформировать ресурсы для ее дальнейшего устойчивого развития и поддержания на высоком техническом и технологическом уровне. </w:t>
      </w:r>
      <w:r>
        <w:br/>
      </w:r>
      <w:r>
        <w:rPr>
          <w:rFonts w:ascii="Times New Roman"/>
          <w:b w:val="false"/>
          <w:i w:val="false"/>
          <w:color w:val="000000"/>
          <w:sz w:val="28"/>
        </w:rPr>
        <w:t xml:space="preserve">
      Таким образом, в сфере развития инфраструктуры транспорта основными будут следующие государственные приоритеты на втором этапе реализации Стратегии. </w:t>
      </w:r>
    </w:p>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5.2.1. В сфере железнодорожного транспорта: </w:t>
      </w:r>
    </w:p>
    <w:bookmarkEnd w:id="52"/>
    <w:p>
      <w:pPr>
        <w:spacing w:after="0"/>
        <w:ind w:left="0"/>
        <w:jc w:val="both"/>
      </w:pPr>
      <w:r>
        <w:rPr>
          <w:rFonts w:ascii="Times New Roman"/>
          <w:b w:val="false"/>
          <w:i w:val="false"/>
          <w:color w:val="000000"/>
          <w:sz w:val="28"/>
        </w:rPr>
        <w:t xml:space="preserve">      приведение технического состояния всей магистральной железнодорожной сети и объектов отрасли в соответствие с международными стандартами; </w:t>
      </w:r>
      <w:r>
        <w:br/>
      </w:r>
      <w:r>
        <w:rPr>
          <w:rFonts w:ascii="Times New Roman"/>
          <w:b w:val="false"/>
          <w:i w:val="false"/>
          <w:color w:val="000000"/>
          <w:sz w:val="28"/>
        </w:rPr>
        <w:t xml:space="preserve">
      развитие вагоно- и локомотивостроения, производство контейнеров и материалов верхнего строения пути; </w:t>
      </w:r>
      <w:r>
        <w:br/>
      </w:r>
      <w:r>
        <w:rPr>
          <w:rFonts w:ascii="Times New Roman"/>
          <w:b w:val="false"/>
          <w:i w:val="false"/>
          <w:color w:val="000000"/>
          <w:sz w:val="28"/>
        </w:rPr>
        <w:t xml:space="preserve">
      создание производств по ремонту специального подвижного состава; </w:t>
      </w:r>
      <w:r>
        <w:br/>
      </w:r>
      <w:r>
        <w:rPr>
          <w:rFonts w:ascii="Times New Roman"/>
          <w:b w:val="false"/>
          <w:i w:val="false"/>
          <w:color w:val="000000"/>
          <w:sz w:val="28"/>
        </w:rPr>
        <w:t xml:space="preserve">
      масштабное обновление подвижного состава; </w:t>
      </w:r>
      <w:r>
        <w:br/>
      </w:r>
      <w:r>
        <w:rPr>
          <w:rFonts w:ascii="Times New Roman"/>
          <w:b w:val="false"/>
          <w:i w:val="false"/>
          <w:color w:val="000000"/>
          <w:sz w:val="28"/>
        </w:rPr>
        <w:t xml:space="preserve">
      реализация программы строительства новых железнодорожных линий Шар - Усть-Каменогорск, Мангышлак - Баутино, Ералиево - Курык, Хоргос - Сарыозек, Бейнеу - Шалкар, Жезказган - Саксаульская; </w:t>
      </w:r>
      <w:r>
        <w:br/>
      </w:r>
      <w:r>
        <w:rPr>
          <w:rFonts w:ascii="Times New Roman"/>
          <w:b w:val="false"/>
          <w:i w:val="false"/>
          <w:color w:val="000000"/>
          <w:sz w:val="28"/>
        </w:rPr>
        <w:t xml:space="preserve">
      регулярное курсирование скоростных контейнерных поездов по международным транспортным коридорам; </w:t>
      </w:r>
      <w:r>
        <w:br/>
      </w:r>
      <w:r>
        <w:rPr>
          <w:rFonts w:ascii="Times New Roman"/>
          <w:b w:val="false"/>
          <w:i w:val="false"/>
          <w:color w:val="000000"/>
          <w:sz w:val="28"/>
        </w:rPr>
        <w:t xml:space="preserve">
      создание современных высокотехнологичных транспортно-логистических центров во всех крупных городах и на узловых станциях; </w:t>
      </w:r>
      <w:r>
        <w:br/>
      </w:r>
      <w:r>
        <w:rPr>
          <w:rFonts w:ascii="Times New Roman"/>
          <w:b w:val="false"/>
          <w:i w:val="false"/>
          <w:color w:val="000000"/>
          <w:sz w:val="28"/>
        </w:rPr>
        <w:t xml:space="preserve">
      развитие современного скоростного пассажирского сообщения; </w:t>
      </w:r>
      <w:r>
        <w:br/>
      </w:r>
      <w:r>
        <w:rPr>
          <w:rFonts w:ascii="Times New Roman"/>
          <w:b w:val="false"/>
          <w:i w:val="false"/>
          <w:color w:val="000000"/>
          <w:sz w:val="28"/>
        </w:rPr>
        <w:t xml:space="preserve">
      существенное увеличение доли транзита в общем объеме грузовых перевозок; </w:t>
      </w:r>
      <w:r>
        <w:br/>
      </w:r>
      <w:r>
        <w:rPr>
          <w:rFonts w:ascii="Times New Roman"/>
          <w:b w:val="false"/>
          <w:i w:val="false"/>
          <w:color w:val="000000"/>
          <w:sz w:val="28"/>
        </w:rPr>
        <w:t xml:space="preserve">
      интеграция отечественных транспортных операторов в мировой рынок; </w:t>
      </w:r>
      <w:r>
        <w:br/>
      </w:r>
      <w:r>
        <w:rPr>
          <w:rFonts w:ascii="Times New Roman"/>
          <w:b w:val="false"/>
          <w:i w:val="false"/>
          <w:color w:val="000000"/>
          <w:sz w:val="28"/>
        </w:rPr>
        <w:t xml:space="preserve">
      рост внешнеэкономической составляющей в деятельности отечественных транспортных операторов. </w:t>
      </w:r>
    </w:p>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5.2.2. В сфере автомобильного и городского пассажирского транспорта: </w:t>
      </w:r>
    </w:p>
    <w:bookmarkEnd w:id="53"/>
    <w:p>
      <w:pPr>
        <w:spacing w:after="0"/>
        <w:ind w:left="0"/>
        <w:jc w:val="both"/>
      </w:pPr>
      <w:r>
        <w:rPr>
          <w:rFonts w:ascii="Times New Roman"/>
          <w:b w:val="false"/>
          <w:i w:val="false"/>
          <w:color w:val="000000"/>
          <w:sz w:val="28"/>
        </w:rPr>
        <w:t xml:space="preserve">      приведение технического состояния сети автомобильных дорог общего пользования и сооружений на них в соответствие с требованиями нормативно-технических документов с учетом перспективного роста интенсивности движения и осевых нагрузок; </w:t>
      </w:r>
      <w:r>
        <w:br/>
      </w:r>
      <w:r>
        <w:rPr>
          <w:rFonts w:ascii="Times New Roman"/>
          <w:b w:val="false"/>
          <w:i w:val="false"/>
          <w:color w:val="000000"/>
          <w:sz w:val="28"/>
        </w:rPr>
        <w:t xml:space="preserve">
      строительство новых участков автомобильных дорог республиканского, областного и районного значения и инженерных сооружений, ликвидация грунтовых разрывов и повышение технического состояния существующей сети дорог общего пользования, обеспечивающих межрегиональное, внутриобластное и районное автомобильное сообщение, до уровня  международных стандартов; </w:t>
      </w:r>
      <w:r>
        <w:br/>
      </w:r>
      <w:r>
        <w:rPr>
          <w:rFonts w:ascii="Times New Roman"/>
          <w:b w:val="false"/>
          <w:i w:val="false"/>
          <w:color w:val="000000"/>
          <w:sz w:val="28"/>
        </w:rPr>
        <w:t xml:space="preserve">
      полное восстановление дорог международного, республиканского значения и приоритетных дорог местного значения с сохранением существующей опорной сети и обеспечение эксплуатации автодорог в соответствии с требованиями международных стандартов; </w:t>
      </w:r>
      <w:r>
        <w:br/>
      </w:r>
      <w:r>
        <w:rPr>
          <w:rFonts w:ascii="Times New Roman"/>
          <w:b w:val="false"/>
          <w:i w:val="false"/>
          <w:color w:val="000000"/>
          <w:sz w:val="28"/>
        </w:rPr>
        <w:t xml:space="preserve">
      привлечение частных инвестиций посредством передачи дорог в концессию и создание платных частных автомобильных дорог; </w:t>
      </w:r>
      <w:r>
        <w:br/>
      </w:r>
      <w:r>
        <w:rPr>
          <w:rFonts w:ascii="Times New Roman"/>
          <w:b w:val="false"/>
          <w:i w:val="false"/>
          <w:color w:val="000000"/>
          <w:sz w:val="28"/>
        </w:rPr>
        <w:t xml:space="preserve">
      завершение реконструкции автомобильных дорог общего пользования международного значения и доведение их до уровня международных стандартов; </w:t>
      </w:r>
      <w:r>
        <w:br/>
      </w:r>
      <w:r>
        <w:rPr>
          <w:rFonts w:ascii="Times New Roman"/>
          <w:b w:val="false"/>
          <w:i w:val="false"/>
          <w:color w:val="000000"/>
          <w:sz w:val="28"/>
        </w:rPr>
        <w:t xml:space="preserve">
      обеспечение содержания сети дорог общего пользования международного, республиканского и местного значения на уровне международных стандартов; </w:t>
      </w:r>
      <w:r>
        <w:br/>
      </w:r>
      <w:r>
        <w:rPr>
          <w:rFonts w:ascii="Times New Roman"/>
          <w:b w:val="false"/>
          <w:i w:val="false"/>
          <w:color w:val="000000"/>
          <w:sz w:val="28"/>
        </w:rPr>
        <w:t xml:space="preserve">
      строительство скоростных автомагистралей в направлении международных транзитных коридоров с доведением параметров отдельных участков до I технической категории; </w:t>
      </w:r>
      <w:r>
        <w:br/>
      </w:r>
      <w:r>
        <w:rPr>
          <w:rFonts w:ascii="Times New Roman"/>
          <w:b w:val="false"/>
          <w:i w:val="false"/>
          <w:color w:val="000000"/>
          <w:sz w:val="28"/>
        </w:rPr>
        <w:t xml:space="preserve">
      достижение реального соотношения при выполнении международных автомобильных перевозок; </w:t>
      </w:r>
      <w:r>
        <w:br/>
      </w:r>
      <w:r>
        <w:rPr>
          <w:rFonts w:ascii="Times New Roman"/>
          <w:b w:val="false"/>
          <w:i w:val="false"/>
          <w:color w:val="000000"/>
          <w:sz w:val="28"/>
        </w:rPr>
        <w:t xml:space="preserve">
      обеспечение сельских населенных пунктов регулярными перевозками, осуществляемыми общественным пассажирским транспортом, в соответствии с перспективной схемой расселения и развития производительных сил; </w:t>
      </w:r>
      <w:r>
        <w:br/>
      </w:r>
      <w:r>
        <w:rPr>
          <w:rFonts w:ascii="Times New Roman"/>
          <w:b w:val="false"/>
          <w:i w:val="false"/>
          <w:color w:val="000000"/>
          <w:sz w:val="28"/>
        </w:rPr>
        <w:t xml:space="preserve">
      развитие альтернативных видов городского пассажирского транспорта, таких, как выделенные автобусные линии, трамвайный, троллейбусный транспорт, метро, бесшумные трамвайные линии и другие; </w:t>
      </w:r>
      <w:r>
        <w:br/>
      </w:r>
      <w:r>
        <w:rPr>
          <w:rFonts w:ascii="Times New Roman"/>
          <w:b w:val="false"/>
          <w:i w:val="false"/>
          <w:color w:val="000000"/>
          <w:sz w:val="28"/>
        </w:rPr>
        <w:t xml:space="preserve">
      обеспечение условий для повсеместного внедрения перевозчиками международных стандартов качества; </w:t>
      </w:r>
      <w:r>
        <w:br/>
      </w:r>
      <w:r>
        <w:rPr>
          <w:rFonts w:ascii="Times New Roman"/>
          <w:b w:val="false"/>
          <w:i w:val="false"/>
          <w:color w:val="000000"/>
          <w:sz w:val="28"/>
        </w:rPr>
        <w:t xml:space="preserve">
      создание условий для активизации развития отечественной автомобильной промышленности; </w:t>
      </w:r>
      <w:r>
        <w:br/>
      </w:r>
      <w:r>
        <w:rPr>
          <w:rFonts w:ascii="Times New Roman"/>
          <w:b w:val="false"/>
          <w:i w:val="false"/>
          <w:color w:val="000000"/>
          <w:sz w:val="28"/>
        </w:rPr>
        <w:t xml:space="preserve">
      перевод автобусов и грузовых автомобилей на европейские стандарты в области экологии; </w:t>
      </w:r>
      <w:r>
        <w:br/>
      </w:r>
      <w:r>
        <w:rPr>
          <w:rFonts w:ascii="Times New Roman"/>
          <w:b w:val="false"/>
          <w:i w:val="false"/>
          <w:color w:val="000000"/>
          <w:sz w:val="28"/>
        </w:rPr>
        <w:t xml:space="preserve">
      доведение уровня обслуживания населения общественным транспортом до уровня развитых стран, интенсивное внедрение новых технологий и альтернативных видов транспорта; </w:t>
      </w:r>
      <w:r>
        <w:br/>
      </w:r>
      <w:r>
        <w:rPr>
          <w:rFonts w:ascii="Times New Roman"/>
          <w:b w:val="false"/>
          <w:i w:val="false"/>
          <w:color w:val="000000"/>
          <w:sz w:val="28"/>
        </w:rPr>
        <w:t xml:space="preserve">
      создание условий для развития отечественной автомобильной промышленности. </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xml:space="preserve">       5.2.3. В сфере воздушного транспорта: </w:t>
      </w:r>
    </w:p>
    <w:bookmarkEnd w:id="54"/>
    <w:p>
      <w:pPr>
        <w:spacing w:after="0"/>
        <w:ind w:left="0"/>
        <w:jc w:val="both"/>
      </w:pPr>
      <w:r>
        <w:rPr>
          <w:rFonts w:ascii="Times New Roman"/>
          <w:b w:val="false"/>
          <w:i w:val="false"/>
          <w:color w:val="000000"/>
          <w:sz w:val="28"/>
        </w:rPr>
        <w:t xml:space="preserve">      создание профильных заводов по ремонту и восстановлению авиатехники и производству запасных частей; </w:t>
      </w:r>
      <w:r>
        <w:br/>
      </w:r>
      <w:r>
        <w:rPr>
          <w:rFonts w:ascii="Times New Roman"/>
          <w:b w:val="false"/>
          <w:i w:val="false"/>
          <w:color w:val="000000"/>
          <w:sz w:val="28"/>
        </w:rPr>
        <w:t xml:space="preserve">
      создание малой авиации по обслуживанию потребностей нефтедобычи и трубопроводного транспорта; </w:t>
      </w:r>
      <w:r>
        <w:br/>
      </w:r>
      <w:r>
        <w:rPr>
          <w:rFonts w:ascii="Times New Roman"/>
          <w:b w:val="false"/>
          <w:i w:val="false"/>
          <w:color w:val="000000"/>
          <w:sz w:val="28"/>
        </w:rPr>
        <w:t xml:space="preserve">
      частичная либерализация системы государственного регулирования гражданской авиации в целях поощрения развития динамической и конкурентоспособной индустрии с максимальным удовлетворением потребностей населения в авиационных перевозках; </w:t>
      </w:r>
      <w:r>
        <w:br/>
      </w:r>
      <w:r>
        <w:rPr>
          <w:rFonts w:ascii="Times New Roman"/>
          <w:b w:val="false"/>
          <w:i w:val="false"/>
          <w:color w:val="000000"/>
          <w:sz w:val="28"/>
        </w:rPr>
        <w:t xml:space="preserve">
      укрепление правовых норм регулирования деятельности гражданской авиации. Нормативная правовая база должна полностью соответствовать требованиям международных стандартов ИКАО; </w:t>
      </w:r>
      <w:r>
        <w:br/>
      </w:r>
      <w:r>
        <w:rPr>
          <w:rFonts w:ascii="Times New Roman"/>
          <w:b w:val="false"/>
          <w:i w:val="false"/>
          <w:color w:val="000000"/>
          <w:sz w:val="28"/>
        </w:rPr>
        <w:t xml:space="preserve">
      системность освоения и дальнейшего обновления парка воздушных судов авиационных предприятий Казахстана, соответствие всем международным требованиям, предъявляемым к их безопасной эксплуатации, включая экологические; </w:t>
      </w:r>
      <w:r>
        <w:br/>
      </w:r>
      <w:r>
        <w:rPr>
          <w:rFonts w:ascii="Times New Roman"/>
          <w:b w:val="false"/>
          <w:i w:val="false"/>
          <w:color w:val="000000"/>
          <w:sz w:val="28"/>
        </w:rPr>
        <w:t xml:space="preserve">
      завершение реконструкции производственных фондов аэропортов областного значения. Активно развивается сеть аэродромов и вертодромов на местных воздушных линиях. Сеть аэродромов географически охватывает все крупные населенные пункты Казахстана. Узловые аэропорты и аэропорты, имеющие важное стратегическое значение, должны быть категорированы к приему воздушных судов по минимумам категории II ИКАО </w:t>
      </w:r>
      <w:r>
        <w:rPr>
          <w:rFonts w:ascii="Times New Roman"/>
          <w:b w:val="false"/>
          <w:i w:val="false"/>
          <w:color w:val="000000"/>
          <w:vertAlign w:val="superscript"/>
        </w:rPr>
        <w:t xml:space="preserve">10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10  </w:t>
      </w:r>
      <w:r>
        <w:rPr>
          <w:rFonts w:ascii="Times New Roman"/>
          <w:b w:val="false"/>
          <w:i w:val="false"/>
          <w:color w:val="000000"/>
          <w:sz w:val="28"/>
        </w:rPr>
        <w:t>См.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июля 2003 года N 712 "Об утверждении Основных правил полетов в воздушном пространстве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завершение этапа полного перехода технологической системы организации воздушного движения на единую полномасштабную автоматизированную систему в совокупности с системой вынесенных рабочих мест диспетчеров и интеграцией методов обслуживания воздушного движения, основанных на применении методов спутниковой навигации; </w:t>
      </w:r>
      <w:r>
        <w:br/>
      </w:r>
      <w:r>
        <w:rPr>
          <w:rFonts w:ascii="Times New Roman"/>
          <w:b w:val="false"/>
          <w:i w:val="false"/>
          <w:color w:val="000000"/>
          <w:sz w:val="28"/>
        </w:rPr>
        <w:t xml:space="preserve">
      либерализация системы государственного регулирования рынка гражданской авиации для функционирования нескольких национальных операторов воздушных перевозок, выполняющих региональные, внутренние и международные полеты. Меры государственного регулирования остаются в части установления технических требований и стандартов гражданской авиации; </w:t>
      </w:r>
      <w:r>
        <w:br/>
      </w:r>
      <w:r>
        <w:rPr>
          <w:rFonts w:ascii="Times New Roman"/>
          <w:b w:val="false"/>
          <w:i w:val="false"/>
          <w:color w:val="000000"/>
          <w:sz w:val="28"/>
        </w:rPr>
        <w:t xml:space="preserve">
      наличие на казахстанском авиационном рынке нескольких конкурентоспособных авиаоператоров, удовлетворяющих потребности населения в воздушных перевозках и обладающих собственным парком современных воздушных судов. </w:t>
      </w:r>
    </w:p>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5.2.4. В сфере внутреннего водного транспорта: </w:t>
      </w:r>
    </w:p>
    <w:bookmarkEnd w:id="55"/>
    <w:p>
      <w:pPr>
        <w:spacing w:after="0"/>
        <w:ind w:left="0"/>
        <w:jc w:val="both"/>
      </w:pPr>
      <w:r>
        <w:rPr>
          <w:rFonts w:ascii="Times New Roman"/>
          <w:b w:val="false"/>
          <w:i w:val="false"/>
          <w:color w:val="000000"/>
          <w:sz w:val="28"/>
        </w:rPr>
        <w:t xml:space="preserve">      поддержание глубин и других технических параметров судоходных водных путей Казахстана на уровне, позволяющем осуществлять сквозное пассажирское и грузовое судоходство судами разрешенных классов; </w:t>
      </w:r>
      <w:r>
        <w:br/>
      </w:r>
      <w:r>
        <w:rPr>
          <w:rFonts w:ascii="Times New Roman"/>
          <w:b w:val="false"/>
          <w:i w:val="false"/>
          <w:color w:val="000000"/>
          <w:sz w:val="28"/>
        </w:rPr>
        <w:t xml:space="preserve">
      развитие существующих и строительство новых речных портов с учетом перспектив регионального развития; </w:t>
      </w:r>
      <w:r>
        <w:br/>
      </w:r>
      <w:r>
        <w:rPr>
          <w:rFonts w:ascii="Times New Roman"/>
          <w:b w:val="false"/>
          <w:i w:val="false"/>
          <w:color w:val="000000"/>
          <w:sz w:val="28"/>
        </w:rPr>
        <w:t xml:space="preserve">
      обновление и модернизация судов государственного технического флота за счет отечественного судостроения; </w:t>
      </w:r>
      <w:r>
        <w:br/>
      </w:r>
      <w:r>
        <w:rPr>
          <w:rFonts w:ascii="Times New Roman"/>
          <w:b w:val="false"/>
          <w:i w:val="false"/>
          <w:color w:val="000000"/>
          <w:sz w:val="28"/>
        </w:rPr>
        <w:t xml:space="preserve">
      стимулирование восстановления и развития судостроительных и судоремонтных предприятий; </w:t>
      </w:r>
      <w:r>
        <w:br/>
      </w:r>
      <w:r>
        <w:rPr>
          <w:rFonts w:ascii="Times New Roman"/>
          <w:b w:val="false"/>
          <w:i w:val="false"/>
          <w:color w:val="000000"/>
          <w:sz w:val="28"/>
        </w:rPr>
        <w:t xml:space="preserve">
      поддержание пропускной способности и технологических параметров гидротехнических сооружений на внутренних водных путях, гарантирующих беспрепятственное и безопасное судоходство; </w:t>
      </w:r>
      <w:r>
        <w:br/>
      </w:r>
      <w:r>
        <w:rPr>
          <w:rFonts w:ascii="Times New Roman"/>
          <w:b w:val="false"/>
          <w:i w:val="false"/>
          <w:color w:val="000000"/>
          <w:sz w:val="28"/>
        </w:rPr>
        <w:t xml:space="preserve">
      развитие паромных переправ; </w:t>
      </w:r>
      <w:r>
        <w:br/>
      </w:r>
      <w:r>
        <w:rPr>
          <w:rFonts w:ascii="Times New Roman"/>
          <w:b w:val="false"/>
          <w:i w:val="false"/>
          <w:color w:val="000000"/>
          <w:sz w:val="28"/>
        </w:rPr>
        <w:t xml:space="preserve">
      формирование сервисных и ремонтных предприятий. </w:t>
      </w:r>
    </w:p>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5.2.5. В сфере морского транспорта: </w:t>
      </w:r>
    </w:p>
    <w:bookmarkEnd w:id="56"/>
    <w:p>
      <w:pPr>
        <w:spacing w:after="0"/>
        <w:ind w:left="0"/>
        <w:jc w:val="both"/>
      </w:pPr>
      <w:r>
        <w:rPr>
          <w:rFonts w:ascii="Times New Roman"/>
          <w:b w:val="false"/>
          <w:i w:val="false"/>
          <w:color w:val="000000"/>
          <w:sz w:val="28"/>
        </w:rPr>
        <w:t xml:space="preserve">      завершение работ по расширению и модернизации производственных мощностей морских портов; </w:t>
      </w:r>
      <w:r>
        <w:br/>
      </w:r>
      <w:r>
        <w:rPr>
          <w:rFonts w:ascii="Times New Roman"/>
          <w:b w:val="false"/>
          <w:i w:val="false"/>
          <w:color w:val="000000"/>
          <w:sz w:val="28"/>
        </w:rPr>
        <w:t xml:space="preserve">
      развитие инфраструктуры альтернативных пунктов перевалки грузов (портов) в казахстанской части Каспийского моря с поэтапным доведением их мощностей до уровня, обеспечивающего прогнозируемый рост перевалки грузов и учитывающего перспективную реализацию программ развития; </w:t>
      </w:r>
      <w:r>
        <w:br/>
      </w:r>
      <w:r>
        <w:rPr>
          <w:rFonts w:ascii="Times New Roman"/>
          <w:b w:val="false"/>
          <w:i w:val="false"/>
          <w:color w:val="000000"/>
          <w:sz w:val="28"/>
        </w:rPr>
        <w:t xml:space="preserve">
      развитие казахстанского морского торгового флота; </w:t>
      </w:r>
      <w:r>
        <w:br/>
      </w:r>
      <w:r>
        <w:rPr>
          <w:rFonts w:ascii="Times New Roman"/>
          <w:b w:val="false"/>
          <w:i w:val="false"/>
          <w:color w:val="000000"/>
          <w:sz w:val="28"/>
        </w:rPr>
        <w:t xml:space="preserve">
      создание региональной системы управления движением судов; </w:t>
      </w:r>
      <w:r>
        <w:br/>
      </w:r>
      <w:r>
        <w:rPr>
          <w:rFonts w:ascii="Times New Roman"/>
          <w:b w:val="false"/>
          <w:i w:val="false"/>
          <w:color w:val="000000"/>
          <w:sz w:val="28"/>
        </w:rPr>
        <w:t xml:space="preserve">
      создание условий для развития собственных сервисных и ремонтных предприятий. </w:t>
      </w:r>
      <w:r>
        <w:br/>
      </w:r>
      <w:r>
        <w:rPr>
          <w:rFonts w:ascii="Times New Roman"/>
          <w:b w:val="false"/>
          <w:i w:val="false"/>
          <w:color w:val="000000"/>
          <w:sz w:val="28"/>
        </w:rPr>
        <w:t xml:space="preserve">
      В конце каждого этапа Стратегии должны проводиться полный анализ результатов реализованных программ развития, определяться недостатки и вноситься предложения по корректировке политического и социально-экономического курса Стратегии. </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5.3. Механизмы реализации </w:t>
      </w:r>
    </w:p>
    <w:bookmarkEnd w:id="57"/>
    <w:p>
      <w:pPr>
        <w:spacing w:after="0"/>
        <w:ind w:left="0"/>
        <w:jc w:val="both"/>
      </w:pPr>
      <w:r>
        <w:rPr>
          <w:rFonts w:ascii="Times New Roman"/>
          <w:b w:val="false"/>
          <w:i w:val="false"/>
          <w:color w:val="000000"/>
          <w:sz w:val="28"/>
        </w:rPr>
        <w:t xml:space="preserve">      Реализация Стратегии будет осуществляться через разработку и реализацию отраслевых программ развития по каждому виду транспорта и региональных программ развития городского пассажирского транспорта в соответствии с принципами и направлениями Стратегии. Таким образом, будут достигаться единство подходов и комплексность в развитии транспортной системы. </w:t>
      </w:r>
      <w:r>
        <w:br/>
      </w:r>
      <w:r>
        <w:rPr>
          <w:rFonts w:ascii="Times New Roman"/>
          <w:b w:val="false"/>
          <w:i w:val="false"/>
          <w:color w:val="000000"/>
          <w:sz w:val="28"/>
        </w:rPr>
        <w:t xml:space="preserve">
      Разработка программ развития должна осуществляться при активном участии неправительственных организаций (институтов, ассоциаций) и частного бизнеса. Отраслевые программы развития должны предусматривать требования об обязательном сопровождении всех инфраструктурных проектов отчетами по оценке воздействия на окружающую среду и прохождении ими экологической экспертизы. </w:t>
      </w:r>
      <w:r>
        <w:br/>
      </w:r>
      <w:r>
        <w:rPr>
          <w:rFonts w:ascii="Times New Roman"/>
          <w:b w:val="false"/>
          <w:i w:val="false"/>
          <w:color w:val="000000"/>
          <w:sz w:val="28"/>
        </w:rPr>
        <w:t xml:space="preserve">
      Для мониторинга реализации таких программ Правительством будут разработаны и внедрены порядок и система отчетности, в которых особое внимание будет уделяться таким критериям, как компетентность и эффективность уполномоченных государственных органов, прозрачность механизмов реализации и организационных структур, долгосрочная устойчивость и финансовая прозрачность проектов. </w:t>
      </w:r>
      <w:r>
        <w:br/>
      </w:r>
      <w:r>
        <w:rPr>
          <w:rFonts w:ascii="Times New Roman"/>
          <w:b w:val="false"/>
          <w:i w:val="false"/>
          <w:color w:val="000000"/>
          <w:sz w:val="28"/>
        </w:rPr>
        <w:t xml:space="preserve">
      Отчеты о реализации Стратегии, подготовленные с учетом описанных критериев, должны ежегодно представляться в Администрацию Президента и Правительство уполномоченным государственным органом, ответственным за реализацию Стратегии. Они должны включать анализ достижения цели и задач Стратегии и при необходимости предложения по корректировке стратегических направлений по итогам каждого этапа реализации. </w:t>
      </w:r>
    </w:p>
    <w:bookmarkStart w:name="z60" w:id="58"/>
    <w:p>
      <w:pPr>
        <w:spacing w:after="0"/>
        <w:ind w:left="0"/>
        <w:jc w:val="left"/>
      </w:pPr>
      <w:r>
        <w:rPr>
          <w:rFonts w:ascii="Times New Roman"/>
          <w:b/>
          <w:i w:val="false"/>
          <w:color w:val="000000"/>
        </w:rPr>
        <w:t xml:space="preserve"> 
  6. ИСТОЧНИКИ ФИНАНСИРОВАНИЯ </w:t>
      </w:r>
    </w:p>
    <w:bookmarkEnd w:id="58"/>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6.1. Основные принципы </w:t>
      </w:r>
    </w:p>
    <w:bookmarkEnd w:id="59"/>
    <w:p>
      <w:pPr>
        <w:spacing w:after="0"/>
        <w:ind w:left="0"/>
        <w:jc w:val="both"/>
      </w:pPr>
      <w:r>
        <w:rPr>
          <w:rFonts w:ascii="Times New Roman"/>
          <w:b w:val="false"/>
          <w:i w:val="false"/>
          <w:color w:val="000000"/>
          <w:sz w:val="28"/>
        </w:rPr>
        <w:t xml:space="preserve">      С учетом дальнейшего разгосударствления и либерализации рынка транспортных услуг содействие государства в реализации частной инициативы по развитию производств, обновлению и модернизации подвижного состава и объектов инфраструктуры, находящихся в частной собственности, будет заключаться в создании благоприятных экономических условий, включая проведение гибкой нормативно-технической и фискальной политики. Поскольку практически все транспортные услуги будут оказываться частными предприятиями, они будут самостоятельно покрывать свои эксплуатационные и капитальные расходы. </w:t>
      </w:r>
      <w:r>
        <w:br/>
      </w:r>
      <w:r>
        <w:rPr>
          <w:rFonts w:ascii="Times New Roman"/>
          <w:b w:val="false"/>
          <w:i w:val="false"/>
          <w:color w:val="000000"/>
          <w:sz w:val="28"/>
        </w:rPr>
        <w:t xml:space="preserve">
      В отношении пассажирских железнодорожных перевозок будет продолжать действовать государственное субсидирование в соответствии с Программой реструктуризации железнодорожного транспорта Республики Казахстан на 2004-2006 годы </w:t>
      </w:r>
      <w:r>
        <w:rPr>
          <w:rFonts w:ascii="Times New Roman"/>
          <w:b w:val="false"/>
          <w:i w:val="false"/>
          <w:color w:val="000000"/>
          <w:vertAlign w:val="superscript"/>
        </w:rPr>
        <w:t xml:space="preserve">11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11  </w:t>
      </w:r>
      <w:r>
        <w:rPr>
          <w:rFonts w:ascii="Times New Roman"/>
          <w:b w:val="false"/>
          <w:i w:val="false"/>
          <w:color w:val="000000"/>
          <w:sz w:val="28"/>
        </w:rPr>
        <w:t>Утверждена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февраля 2004 года N 145 </w:t>
      </w:r>
    </w:p>
    <w:p>
      <w:pPr>
        <w:spacing w:after="0"/>
        <w:ind w:left="0"/>
        <w:jc w:val="both"/>
      </w:pPr>
      <w:r>
        <w:rPr>
          <w:rFonts w:ascii="Times New Roman"/>
          <w:b w:val="false"/>
          <w:i w:val="false"/>
          <w:color w:val="000000"/>
          <w:sz w:val="28"/>
        </w:rPr>
        <w:t xml:space="preserve">      Опорная (магистральная) сеть автомобильных и железных дорог, а также внутренняя судоходная инфраструктура останутся в государственной собственности. Терминалы будут постепенно передаваться в собственность частному сектору. </w:t>
      </w:r>
      <w:r>
        <w:br/>
      </w:r>
      <w:r>
        <w:rPr>
          <w:rFonts w:ascii="Times New Roman"/>
          <w:b w:val="false"/>
          <w:i w:val="false"/>
          <w:color w:val="000000"/>
          <w:sz w:val="28"/>
        </w:rPr>
        <w:t xml:space="preserve">
      Система воздушной навигации будет в максимальной степени самоокупаемой за счет сборов за аэронавигационное обслуживание (АНО) в районе аэродромов и на маршрутах. Авиационные терминалы будут находиться в сфере ответственности аэропортов и финансироваться за счет сборов за оказание аэропортовых услуг. Аэропорты войдут в муниципальный и частный секторы, которые будут нести ответственность за техническое обслуживание и обновление инфраструктуры, финансируемой за счет сборов за взлет и посадку в </w:t>
      </w:r>
      <w:r>
        <w:br/>
      </w:r>
      <w:r>
        <w:rPr>
          <w:rFonts w:ascii="Times New Roman"/>
          <w:b w:val="false"/>
          <w:i w:val="false"/>
          <w:color w:val="000000"/>
          <w:sz w:val="28"/>
        </w:rPr>
        <w:t xml:space="preserve">
аэропортах и другие виды обслуживания. </w:t>
      </w:r>
      <w:r>
        <w:br/>
      </w:r>
      <w:r>
        <w:rPr>
          <w:rFonts w:ascii="Times New Roman"/>
          <w:b w:val="false"/>
          <w:i w:val="false"/>
          <w:color w:val="000000"/>
          <w:sz w:val="28"/>
        </w:rPr>
        <w:t xml:space="preserve">
      Строительство и техническое обслуживание терминалов морских портов в основном будут входить в сферу ответственности частного сектора. Морская инфраструктура общего пользования будет находиться в сфере ответственности государства, при этом затраты будут возмещаться, насколько это возможно, за счет портовых сборов и на основании договоров с судовладельцами и со стивидорными компаниями. </w:t>
      </w:r>
      <w:r>
        <w:br/>
      </w:r>
      <w:r>
        <w:rPr>
          <w:rFonts w:ascii="Times New Roman"/>
          <w:b w:val="false"/>
          <w:i w:val="false"/>
          <w:color w:val="000000"/>
          <w:sz w:val="28"/>
        </w:rPr>
        <w:t xml:space="preserve">
      Порты на внутренних судоходных путях будут являться сферой ответственности частного сектора. Природоохранные мероприятия в системе внутренних судоходных путей будут покрываться за счет бюджетных средств, выделяемых на их содержание в рамках программы обеспечения водных путей в судоходном состоянии и содержание шлюзов. Следовательно, государственные инвестиции будут необходимы как для технического обслуживания, так и для капитальных затрат. </w:t>
      </w:r>
      <w:r>
        <w:br/>
      </w:r>
      <w:r>
        <w:rPr>
          <w:rFonts w:ascii="Times New Roman"/>
          <w:b w:val="false"/>
          <w:i w:val="false"/>
          <w:color w:val="000000"/>
          <w:sz w:val="28"/>
        </w:rPr>
        <w:t xml:space="preserve">
      Инфраструктура автодорожного сектора отличается от других тем, что сборы за ее пользование не взимаются непосредственно на месте и во время пользования. </w:t>
      </w:r>
      <w:r>
        <w:br/>
      </w:r>
      <w:r>
        <w:rPr>
          <w:rFonts w:ascii="Times New Roman"/>
          <w:b w:val="false"/>
          <w:i w:val="false"/>
          <w:color w:val="000000"/>
          <w:sz w:val="28"/>
        </w:rPr>
        <w:t xml:space="preserve">
      Прежде всего это будет применяться к грузовым автомобилям большой грузоподъемности на главных магистралях, как это происходит в некоторых европейских странах. </w:t>
      </w:r>
      <w:r>
        <w:br/>
      </w:r>
      <w:r>
        <w:rPr>
          <w:rFonts w:ascii="Times New Roman"/>
          <w:b w:val="false"/>
          <w:i w:val="false"/>
          <w:color w:val="000000"/>
          <w:sz w:val="28"/>
        </w:rPr>
        <w:t xml:space="preserve">
      В долгосрочной перспективе такая политика будет расширена и применена к другим типам транспортных средств. </w:t>
      </w:r>
      <w:r>
        <w:br/>
      </w:r>
      <w:r>
        <w:rPr>
          <w:rFonts w:ascii="Times New Roman"/>
          <w:b w:val="false"/>
          <w:i w:val="false"/>
          <w:color w:val="000000"/>
          <w:sz w:val="28"/>
        </w:rPr>
        <w:t xml:space="preserve">
      Автомобильные дороги имеют особое значение для эффективного функционирования конкурентоспособной казахстанской экономики, которые необходимо привести в соответствие с требованиями международных стандартов. </w:t>
      </w:r>
      <w:r>
        <w:br/>
      </w:r>
      <w:r>
        <w:rPr>
          <w:rFonts w:ascii="Times New Roman"/>
          <w:b w:val="false"/>
          <w:i w:val="false"/>
          <w:color w:val="000000"/>
          <w:sz w:val="28"/>
        </w:rPr>
        <w:t xml:space="preserve">
      Будет поощряться участие частного сектора в различных сферах транспортной отрасли, включая долгосрочные концессионные соглашения, при которых инфраструктура в конечном счете будет возвращаться государству. </w:t>
      </w:r>
      <w:r>
        <w:br/>
      </w:r>
      <w:r>
        <w:rPr>
          <w:rFonts w:ascii="Times New Roman"/>
          <w:b w:val="false"/>
          <w:i w:val="false"/>
          <w:color w:val="000000"/>
          <w:sz w:val="28"/>
        </w:rPr>
        <w:t xml:space="preserve">
      Схемы государственно-частного партнерства могут также включать частичное финансирование инфраструктуры государством. </w:t>
      </w:r>
    </w:p>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       6.2. Источники финансирования </w:t>
      </w:r>
    </w:p>
    <w:bookmarkEnd w:id="60"/>
    <w:p>
      <w:pPr>
        <w:spacing w:after="0"/>
        <w:ind w:left="0"/>
        <w:jc w:val="both"/>
      </w:pPr>
      <w:r>
        <w:rPr>
          <w:rFonts w:ascii="Times New Roman"/>
          <w:b w:val="false"/>
          <w:i w:val="false"/>
          <w:color w:val="000000"/>
          <w:sz w:val="28"/>
        </w:rPr>
        <w:t xml:space="preserve">      Наряду с государственным финансированием объектов транспортной инфраструктуры предусматривается привлечение институтов развития, других отечественных и международных финансовых организаций (ЕБРР, АБР, Всемирный Банк, ИБР и другие). Создание благоприятного климата для развития частного бизнеса будет осуществляться путем предоставления льгот и преференций, стимулирующих обновление основных средств. Финансирование реализации программ будет осуществляться за счет государственного бюджета и активного использования механизма государственно-частного партнерства. </w:t>
      </w:r>
      <w:r>
        <w:br/>
      </w:r>
      <w:r>
        <w:rPr>
          <w:rFonts w:ascii="Times New Roman"/>
          <w:b w:val="false"/>
          <w:i w:val="false"/>
          <w:color w:val="000000"/>
          <w:sz w:val="28"/>
        </w:rPr>
        <w:t xml:space="preserve">
      Ориентировочная инвестиционная потребность транспортного комплекса на период реализации Стратегии составит порядка 3,4 трлн. тенге в ценах 2005 года, из которых 70 % будут составлять частные инвестиции. В основе приблизительной оценки инвестиций лежат потребности восстановления, реконструкции и строительства различных элементов транспортной </w:t>
      </w:r>
      <w:r>
        <w:br/>
      </w:r>
      <w:r>
        <w:rPr>
          <w:rFonts w:ascii="Times New Roman"/>
          <w:b w:val="false"/>
          <w:i w:val="false"/>
          <w:color w:val="000000"/>
          <w:sz w:val="28"/>
        </w:rPr>
        <w:t xml:space="preserve">
инфраструктуры, обновления подвижного состава. Более точная оценка необходимых человеческих, финансовых и материально-производственных ресурсов для реализации Стратегии будет проводиться при разработке и утверждении отраслевых программ развития по видам транспорта, в том числе при формировании республиканского бюджета на соответствующий год. </w:t>
      </w:r>
    </w:p>
    <w:bookmarkStart w:name="z63" w:id="61"/>
    <w:p>
      <w:pPr>
        <w:spacing w:after="0"/>
        <w:ind w:left="0"/>
        <w:jc w:val="left"/>
      </w:pPr>
      <w:r>
        <w:rPr>
          <w:rFonts w:ascii="Times New Roman"/>
          <w:b/>
          <w:i w:val="false"/>
          <w:color w:val="000000"/>
        </w:rPr>
        <w:t xml:space="preserve"> 
  7. ОЖИДАЕМЫЕ РЕЗУЛЬТАТЫ </w:t>
      </w:r>
    </w:p>
    <w:bookmarkEnd w:id="61"/>
    <w:p>
      <w:pPr>
        <w:spacing w:after="0"/>
        <w:ind w:left="0"/>
        <w:jc w:val="both"/>
      </w:pPr>
      <w:r>
        <w:rPr>
          <w:rFonts w:ascii="Times New Roman"/>
          <w:b w:val="false"/>
          <w:i w:val="false"/>
          <w:color w:val="000000"/>
          <w:sz w:val="28"/>
        </w:rPr>
        <w:t xml:space="preserve">      Реализация Стратегии будет иметь общий положительный социально-экономический эффект в развитии экономики Казахстана и окажет значительное содействие реализации таких программных документов, как Стратегия индустриально-инновационного развития, Государственная программа развития сельских территорий Республики Казахстан на 2004-2010 годы </w:t>
      </w:r>
      <w:r>
        <w:rPr>
          <w:rFonts w:ascii="Times New Roman"/>
          <w:b w:val="false"/>
          <w:i w:val="false"/>
          <w:color w:val="000000"/>
          <w:vertAlign w:val="superscript"/>
        </w:rPr>
        <w:t xml:space="preserve">12 </w:t>
      </w:r>
      <w:r>
        <w:rPr>
          <w:rFonts w:ascii="Times New Roman"/>
          <w:b w:val="false"/>
          <w:i w:val="false"/>
          <w:color w:val="000000"/>
          <w:sz w:val="28"/>
        </w:rPr>
        <w:t xml:space="preserve">и разрабатываемая Стратегия территориального развития Республики Казахстан до 2015 года.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12 </w:t>
      </w:r>
      <w:r>
        <w:rPr>
          <w:rFonts w:ascii="Times New Roman"/>
          <w:b w:val="false"/>
          <w:i w:val="false"/>
          <w:color w:val="000000"/>
          <w:sz w:val="28"/>
        </w:rPr>
        <w:t>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10 июля 2003 года N 1149 </w:t>
      </w:r>
      <w:r>
        <w:br/>
      </w:r>
      <w:r>
        <w:rPr>
          <w:rFonts w:ascii="Times New Roman"/>
          <w:b w:val="false"/>
          <w:i w:val="false"/>
          <w:color w:val="000000"/>
          <w:sz w:val="28"/>
        </w:rPr>
        <w:t>
 </w:t>
      </w:r>
      <w:r>
        <w:br/>
      </w:r>
      <w:r>
        <w:rPr>
          <w:rFonts w:ascii="Times New Roman"/>
          <w:b w:val="false"/>
          <w:i w:val="false"/>
          <w:color w:val="000000"/>
          <w:sz w:val="28"/>
        </w:rPr>
        <w:t xml:space="preserve">
        Вся транспортная система перейдет на качественно новый уровень функционирования. Будет сформирована оптимальная транспортная сеть, соответствующая необходимым требованиям, и достигнут максимальный уровень обеспечения потребностей экономики и населения в услугах надежного и безопасного транспорта. </w:t>
      </w:r>
      <w:r>
        <w:br/>
      </w:r>
      <w:r>
        <w:rPr>
          <w:rFonts w:ascii="Times New Roman"/>
          <w:b w:val="false"/>
          <w:i w:val="false"/>
          <w:color w:val="000000"/>
          <w:sz w:val="28"/>
        </w:rPr>
        <w:t xml:space="preserve">
      Казахстанский транспортный комплекс будет органично интегрирован с мировой транспортной системой. Транспортная инфраструктура, нормативная база и система контроля в сфере экологии будут приближены к международным стандартам. Будут предприняты меры по снижению негативного влияния транспорта на окружающую среду. </w:t>
      </w:r>
      <w:r>
        <w:br/>
      </w:r>
      <w:r>
        <w:rPr>
          <w:rFonts w:ascii="Times New Roman"/>
          <w:b w:val="false"/>
          <w:i w:val="false"/>
          <w:color w:val="000000"/>
          <w:sz w:val="28"/>
        </w:rPr>
        <w:t xml:space="preserve">
      За счет создания благоприятного инвестиционного климата будут обновлены все долгосрочные активы транспортного комплекса, внедрены прогрессивные технологии организации труда и производственного процесса, созданы профильные отечественные производства. Повышение конкурентоспособности национальной транспортной системы позволит сфокусировать внешнеэкономические и торговые интересы соседних государств на ее использовании. </w:t>
      </w:r>
      <w:r>
        <w:br/>
      </w:r>
      <w:r>
        <w:rPr>
          <w:rFonts w:ascii="Times New Roman"/>
          <w:b w:val="false"/>
          <w:i w:val="false"/>
          <w:color w:val="000000"/>
          <w:sz w:val="28"/>
        </w:rPr>
        <w:t xml:space="preserve">
      Все виды транспорта будут гармонично взаимодействовать. Будет создана сеть транспортно-логистических центров интермодальных перевозок. </w:t>
      </w:r>
      <w:r>
        <w:br/>
      </w:r>
      <w:r>
        <w:rPr>
          <w:rFonts w:ascii="Times New Roman"/>
          <w:b w:val="false"/>
          <w:i w:val="false"/>
          <w:color w:val="000000"/>
          <w:sz w:val="28"/>
        </w:rPr>
        <w:t xml:space="preserve">
      Все это позволит существенно увеличить долю транзитных перевозок, основу которых будут составлять контейнерные перевозки. Транзит обеспечит существенные финансовые поступления в бюджет государства и транспортных компаний. </w:t>
      </w:r>
      <w:r>
        <w:br/>
      </w:r>
      <w:r>
        <w:rPr>
          <w:rFonts w:ascii="Times New Roman"/>
          <w:b w:val="false"/>
          <w:i w:val="false"/>
          <w:color w:val="000000"/>
          <w:sz w:val="28"/>
        </w:rPr>
        <w:t xml:space="preserve">
      Повышение эффективности транспортной системы позволит сделать ее конкурентоспособным элементом казахстанской экономики. Будет обеспечен существенный рост пассажиро- и грузоперевозок. </w:t>
      </w:r>
      <w:r>
        <w:br/>
      </w:r>
      <w:r>
        <w:rPr>
          <w:rFonts w:ascii="Times New Roman"/>
          <w:b w:val="false"/>
          <w:i w:val="false"/>
          <w:color w:val="000000"/>
          <w:sz w:val="28"/>
        </w:rPr>
        <w:t xml:space="preserve">
      Будет достигнут максимальный уровень обеспечения потребностей экономики и населения в услугах надежного и безопасного транспорта. Транспорт станет доступным для населения, снизится его техногенная и экологическая опасность. </w:t>
      </w:r>
      <w:r>
        <w:br/>
      </w:r>
      <w:r>
        <w:rPr>
          <w:rFonts w:ascii="Times New Roman"/>
          <w:b w:val="false"/>
          <w:i w:val="false"/>
          <w:color w:val="000000"/>
          <w:sz w:val="28"/>
        </w:rPr>
        <w:t xml:space="preserve">
      Будут решены вопросы обеспечения экономической и технологической безопасности на транспорте, что будет способствовать росту конкурентоспособности экономики Республики Казахстан. </w:t>
      </w:r>
      <w:r>
        <w:br/>
      </w:r>
      <w:r>
        <w:rPr>
          <w:rFonts w:ascii="Times New Roman"/>
          <w:b w:val="false"/>
          <w:i w:val="false"/>
          <w:color w:val="000000"/>
          <w:sz w:val="28"/>
        </w:rPr>
        <w:t xml:space="preserve">
      Значительно снизится транспортная составляющая себестоимости продукции и услуг, повысится конкурентоспособность отечественного экспорта. Транспортный комплекс станет одним из основных двигателей экономики государства. </w:t>
      </w:r>
      <w:r>
        <w:br/>
      </w:r>
      <w:r>
        <w:rPr>
          <w:rFonts w:ascii="Times New Roman"/>
          <w:b w:val="false"/>
          <w:i w:val="false"/>
          <w:color w:val="000000"/>
          <w:sz w:val="28"/>
        </w:rPr>
        <w:t xml:space="preserve">
      Повысится доступность услуг транспорта для населения Казахстана независимо от района проживания и времени года. Значительно повысится качество сервиса на пассажирских перевозках. Стремясь к полному покрытию издержек операторов за счет потребителей транспортных услуг, государство продолжит субсидирование нерентабельных перевозок пассажиров и предоставление льгот по оплате за проезд отдельным категориям граждан. </w:t>
      </w:r>
      <w:r>
        <w:br/>
      </w:r>
      <w:r>
        <w:rPr>
          <w:rFonts w:ascii="Times New Roman"/>
          <w:b w:val="false"/>
          <w:i w:val="false"/>
          <w:color w:val="000000"/>
          <w:sz w:val="28"/>
        </w:rPr>
        <w:t xml:space="preserve">
      Государство сократит свое участие на рынке транспортных услуг в качестве участника и сконцентрирует свои функции на осуществлении регулирования деятельности транспорта, не вмешиваясь в хозяйственную деятельность субъектов рынка. </w:t>
      </w:r>
      <w:r>
        <w:br/>
      </w:r>
      <w:r>
        <w:rPr>
          <w:rFonts w:ascii="Times New Roman"/>
          <w:b w:val="false"/>
          <w:i w:val="false"/>
          <w:color w:val="000000"/>
          <w:sz w:val="28"/>
        </w:rPr>
        <w:t xml:space="preserve">
      Транспортная инфраструктура будет в максимальной степени содержаться за счет сборов с ее пользователей и реализации сопутствующих услуг. Это позволит аккумулировать финансовые ресурсы для дальнейшего устойчивого развития и поддержания транспортной инфраструктуры на высоком техническом и технологическом уровне. </w:t>
      </w:r>
      <w:r>
        <w:br/>
      </w:r>
      <w:r>
        <w:rPr>
          <w:rFonts w:ascii="Times New Roman"/>
          <w:b w:val="false"/>
          <w:i w:val="false"/>
          <w:color w:val="000000"/>
          <w:sz w:val="28"/>
        </w:rPr>
        <w:t xml:space="preserve">
      Реализация Стратегии позволит достичь к 2015 году следующих результатов: </w:t>
      </w:r>
      <w:r>
        <w:br/>
      </w:r>
      <w:r>
        <w:rPr>
          <w:rFonts w:ascii="Times New Roman"/>
          <w:b w:val="false"/>
          <w:i w:val="false"/>
          <w:color w:val="000000"/>
          <w:sz w:val="28"/>
        </w:rPr>
        <w:t xml:space="preserve">
      пассажирооборот вырастет в 1,5 раза (в 2005 году он составил 107,6 млрд. пассажиро-километров), грузооборот увеличится в 2 раза (в 2005 году - 223,8 млрд. тонно-километров); </w:t>
      </w:r>
      <w:r>
        <w:br/>
      </w:r>
      <w:r>
        <w:rPr>
          <w:rFonts w:ascii="Times New Roman"/>
          <w:b w:val="false"/>
          <w:i w:val="false"/>
          <w:color w:val="000000"/>
          <w:sz w:val="28"/>
        </w:rPr>
        <w:t xml:space="preserve">
      снижение доли транспортной составляющей в стоимости конечной продукции до 6,9 %; </w:t>
      </w:r>
      <w:r>
        <w:br/>
      </w:r>
      <w:r>
        <w:rPr>
          <w:rFonts w:ascii="Times New Roman"/>
          <w:b w:val="false"/>
          <w:i w:val="false"/>
          <w:color w:val="000000"/>
          <w:sz w:val="28"/>
        </w:rPr>
        <w:t xml:space="preserve">
      снижение транспортных расходов пользователей автомобильных дорог за счет уменьшения себестоимости автомобильных перевозок; </w:t>
      </w:r>
      <w:r>
        <w:br/>
      </w:r>
      <w:r>
        <w:rPr>
          <w:rFonts w:ascii="Times New Roman"/>
          <w:b w:val="false"/>
          <w:i w:val="false"/>
          <w:color w:val="000000"/>
          <w:sz w:val="28"/>
        </w:rPr>
        <w:t xml:space="preserve">
      существенное снижение транспортных происшествий (в 2005 году количество ДТП составило 14 517); </w:t>
      </w:r>
      <w:r>
        <w:br/>
      </w:r>
      <w:r>
        <w:rPr>
          <w:rFonts w:ascii="Times New Roman"/>
          <w:b w:val="false"/>
          <w:i w:val="false"/>
          <w:color w:val="000000"/>
          <w:sz w:val="28"/>
        </w:rPr>
        <w:t xml:space="preserve">
      показатель числа погибших на 1000 автотранспортных средств снизится в 3 раза (в 2005 году в Казахстане он составил 1,9; в развитых странах - порядка 0,3); </w:t>
      </w:r>
      <w:r>
        <w:br/>
      </w:r>
      <w:r>
        <w:rPr>
          <w:rFonts w:ascii="Times New Roman"/>
          <w:b w:val="false"/>
          <w:i w:val="false"/>
          <w:color w:val="000000"/>
          <w:sz w:val="28"/>
        </w:rPr>
        <w:t xml:space="preserve">
      повышение обеспеченности населенных пунктов республики регулярным транспортным сообщением (более чем на 1,1 тыс. единиц увеличится численность сельских населенных пунктов, с которыми будет обеспечено постоянное круглогодичное транспортное сообщение); </w:t>
      </w:r>
      <w:r>
        <w:br/>
      </w:r>
      <w:r>
        <w:rPr>
          <w:rFonts w:ascii="Times New Roman"/>
          <w:b w:val="false"/>
          <w:i w:val="false"/>
          <w:color w:val="000000"/>
          <w:sz w:val="28"/>
        </w:rPr>
        <w:t xml:space="preserve">
      использование населением железнодорожного и автомобильного транспорта вырастет в 1,5 раза, воздушного - в 6 раз; </w:t>
      </w:r>
      <w:r>
        <w:br/>
      </w:r>
      <w:r>
        <w:rPr>
          <w:rFonts w:ascii="Times New Roman"/>
          <w:b w:val="false"/>
          <w:i w:val="false"/>
          <w:color w:val="000000"/>
          <w:sz w:val="28"/>
        </w:rPr>
        <w:t xml:space="preserve">
      скорость грузового сообщения возрастет на 15-20 %, а по основным международным транспортным коридорам - на 20-30 %; </w:t>
      </w:r>
      <w:r>
        <w:br/>
      </w:r>
      <w:r>
        <w:rPr>
          <w:rFonts w:ascii="Times New Roman"/>
          <w:b w:val="false"/>
          <w:i w:val="false"/>
          <w:color w:val="000000"/>
          <w:sz w:val="28"/>
        </w:rPr>
        <w:t xml:space="preserve">
      повышение конкурентоспособности отечественных перевозчиков и транспортных коридоров страны; </w:t>
      </w:r>
      <w:r>
        <w:br/>
      </w:r>
      <w:r>
        <w:rPr>
          <w:rFonts w:ascii="Times New Roman"/>
          <w:b w:val="false"/>
          <w:i w:val="false"/>
          <w:color w:val="000000"/>
          <w:sz w:val="28"/>
        </w:rPr>
        <w:t xml:space="preserve">
      создание дополнительных рабочих мест в системе транспорта и смежных с транспортной отраслью сферах; </w:t>
      </w:r>
      <w:r>
        <w:br/>
      </w:r>
      <w:r>
        <w:rPr>
          <w:rFonts w:ascii="Times New Roman"/>
          <w:b w:val="false"/>
          <w:i w:val="false"/>
          <w:color w:val="000000"/>
          <w:sz w:val="28"/>
        </w:rPr>
        <w:t xml:space="preserve">
      увеличение объема транзита через территорию Казахстана: с 9,364 млн. тонн грузов (в 2005 году) до 32,2 млн. тонн грузов (в 2015 году); с 84,7 млн. самолето-километров (в 2005 году) до 190,0 млн. самолето-километров (в 2015 году); </w:t>
      </w:r>
      <w:r>
        <w:br/>
      </w:r>
      <w:r>
        <w:rPr>
          <w:rFonts w:ascii="Times New Roman"/>
          <w:b w:val="false"/>
          <w:i w:val="false"/>
          <w:color w:val="000000"/>
          <w:sz w:val="28"/>
        </w:rPr>
        <w:t xml:space="preserve">
      повышение дохода от транзитного движения в 3 раза: с 46,3 млрд. тенге (в 2005 году) до 136,3 млрд. тенге в 2015 году; </w:t>
      </w:r>
      <w:r>
        <w:br/>
      </w:r>
      <w:r>
        <w:rPr>
          <w:rFonts w:ascii="Times New Roman"/>
          <w:b w:val="false"/>
          <w:i w:val="false"/>
          <w:color w:val="000000"/>
          <w:sz w:val="28"/>
        </w:rPr>
        <w:t xml:space="preserve">
      доля транспорта в ВВП (без личных автомобилей) составит 7,9 % (в 2005 году составила 11 %); </w:t>
      </w:r>
      <w:r>
        <w:br/>
      </w:r>
      <w:r>
        <w:rPr>
          <w:rFonts w:ascii="Times New Roman"/>
          <w:b w:val="false"/>
          <w:i w:val="false"/>
          <w:color w:val="000000"/>
          <w:sz w:val="28"/>
        </w:rPr>
        <w:t xml:space="preserve">
      доля транспорта в загрязнении окружающей среды снизится в 2,5 раза (в настоящее время составляет 30 %); </w:t>
      </w:r>
      <w:r>
        <w:br/>
      </w:r>
      <w:r>
        <w:rPr>
          <w:rFonts w:ascii="Times New Roman"/>
          <w:b w:val="false"/>
          <w:i w:val="false"/>
          <w:color w:val="000000"/>
          <w:sz w:val="28"/>
        </w:rPr>
        <w:t xml:space="preserve">
      с учетом реализации Стратегии индустриально-инновационного развития и перспектив территориального развития снизится грузоемкость экономики до 5 тонно-километров/долларов ВВП. </w:t>
      </w:r>
      <w:r>
        <w:br/>
      </w:r>
      <w:r>
        <w:rPr>
          <w:rFonts w:ascii="Times New Roman"/>
          <w:b w:val="false"/>
          <w:i w:val="false"/>
          <w:color w:val="000000"/>
          <w:sz w:val="28"/>
        </w:rPr>
        <w:t xml:space="preserve">
      Реализация Стратегии, координация на основе ее положений действий всех ветвей и уровней власти, бизнеса, различных слоев общества обеспечат наиболее эффективное использование возможностей транспорта в интересах социально-экономического развития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