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64af" w14:textId="8f86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обеспечению интересов государства в управлении государственным сектором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января 2006 года N 50.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республиканской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управления государственным сектором экономики в отраслях, имеющих стратегическое значение, создания благоприятных условий для обеспечения экономического роста государства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Правительству Республики Казахстан в установленном законодательством порядке: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создать акционерное общество "Казахстанский холдинг по управлению государственными активами "Самрук" (далее - АО "Холдинг "Самрук");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двухнедельный срок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Меморандума об основных принципах деятельности АО "Холдинг "Самрук";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перечня национальных компаний и других акционерных обществ, государственные пакеты акций которых будут переданы в уставный капитал АО "Холдинг "Самрук";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месячный срок обеспечить внесение соответствующих изменений и дополнений в нормативные правовые акты;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меры, вытекающие из настоящего Указа.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Указа возложить на Администрацию Президента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