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4741" w14:textId="0c64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Договор об учреждении Евразийского экономического сообщества от 10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2006 года N 38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 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о внесении изменений и дополнений в Договор об учреждении Евразийского экономического сообщества от 10 октября 2000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и дополнений в Договор об учреждении Евразийского экономического сообщества от 10 октября 2000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N№38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2000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Республика, Российская Федерация, Республика Таджикистан и Республика Узбекистан,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Протокол о присоединении Республики Узбекистан к Договору об учреждении Евразийского экономического сообщества от 10 октября 2000 года, подписанный ___ _________ 200 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Договор об учреждении Евразийского экономического сообщества от 10 октября 2000 года (далее - Договор)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Договора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Межгосударственный Совет принимает все решения консенсусом, за исключением решений о приостановлении членства или об исключении из членов Сообщества, которые принимаются по принципу "консенсус минус голос заинтересованной Договаривающейся Стороны".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Интеграционном Комитете решения принимаются большинством в 2/3 голосов. В случае если за принятие решения проголосовали пять Договаривающихся Сторон, но при этом оно не набрало большинства в 2/3 голосов, то вопрос передается на рассмотрение Межгоссовета. Количество голосов каждой из Договаривающихся Сторон соответствует ее долевому взносу в бюджет Сообщества на содержание органов ЕврАзЭС, финансирование проведения заседаний органов Сообщества и Комиссии постоянных представителей при ЕврАзЭС и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 - 15 голосов,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- 15 голосов,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 - 7,5 голоса,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- 40 голосов,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Таджикистан - 7,5 голоса,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Узбекистан - 15 голосов."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Договора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Финансирование деятельности органов ЕврАзЭС осуществляется за счет средств бюджета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Сообщества на очередной финансовый год разрабатывается Секретариатом Интеграционного Комитета ЕврАзЭС по согласованию с государствами-членами, рассматривается в установленном порядке и утверждается Межгоссоветом.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Сообщества не может иметь дефицит.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 Сообщества формируется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долевых взносов Договаривающихся Сторон на содержание органов Сообщества, финансирование проведения заседаний органов Сообщества и Комиссии постоянных представителей при ЕврАзЭС: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 - 15 %,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- 15 %,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 - 7,5 %,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- 40 %,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Таджикистан - 7,5 %,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Узбекистан - 15 %,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взносов Договаривающихся Сторон на финансирование межгосударственных целевых программ ЕврАзЭС и иных мероприятий, определяемых решениями Межгоссовета в пропорциях, соответствующих степени участия Договаривающихся Сторон согласно решениям Межгоссовета по каждой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бюджета Сообщества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органов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проведения заседаний органов Сообщества и Комиссии постоянных представителей при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межгосударственных целевых программ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мероприятия, не противоречащие целям и задачам ЕврАзЭС, утвержденные Межгоссоветом.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задолженность по долевым взносам одной из Договаривающихся Сторон перед бюджетом ЕврАзЭС превышает сумму, эквивалентную ее годичному долевому взносу, решением Межгосударственного Совета она может быть лишена права голосования в органах Сообщества до полного погашения задолженности. Принадлежавшие ей голоса распределяются между остальными Договаривающимися Сторонами пропорционально их долевым взносам в бюджет Сообщества на содержание органов ЕврАзЭС и финансирование проведения заседаний органов Сообщества и Комиссии постоянных представителей при ЕврАзЭС."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 об учреждении Евразийского экономического сообщества от 10 октября 2000 года.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подлежит ратификации Договаривающимися Сторонами и вступает в силу с даты сдачи депозитарию, которым является Интеграционный Комитет ЕврАзЭС, последнего письменного уведомления о выполнении внутригосударственных процедур, необходимых для его вступления в силу.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 соответствии со статьей 102 Устава ООН подлежит регистрации в Секретариате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 ___ ____________ 200_ года в одном экземпляре на белорусском, казахском, кыргызском, русском, таджикском и узбекском языках, причем все тексты имеют одинаковую силу. В случае возникновения разногласий по тексту настоящего Протокола Договаривающиеся Стороны будут использовать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Интеграционном Комитете ЕврАзЭС, который направит Договаривающимся Сторонам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