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e2c4" w14:textId="e69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Мухамеджанова Бауржана Алимовича Министром внутренних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