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50f0" w14:textId="8e05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июля 2005 года N 1616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национальной безопасности Республики Казахстан Шабдарбаева Амангельды Смагуловича подписать от имени Республики Казахстан Соглашение о порядке организации и проведения совместных антитеррористических мероприятий на территориях государств-членов Шанхайской организации сотрудничества.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Указом Президента РК от 29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2005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1616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организации и проведения совместных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антитеррористических мероприятий на территориях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Шанхайской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сотрудничества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Шанхайской организации сотрудничества (далее - Стороны),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терроризм представляет серьезную угрозу мирной жизни народов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эффективной борьбы с терроризмом на территориях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в сложившихся условиях согласованные действия Сторон в борьбе с терроризмом являются настоятельной необходимостью,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считая, что укрепление сотрудничества Сторон в деле борьбы с терроризмом отвечает интересам народов государств-членов ШОС,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создать правовые основы организации и проведения совместных антитеррористических мероприятий на территориях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Хартией Шанхайской организации </w:t>
      </w:r>
      <w:r>
        <w:rPr>
          <w:rFonts w:ascii="Times New Roman"/>
          <w:b w:val="false"/>
          <w:i w:val="false"/>
          <w:color w:val="000000"/>
          <w:sz w:val="28"/>
        </w:rPr>
        <w:t> сотрудничества от 7 июня 2002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конвенцией о борьбе с терроризмом </w:t>
      </w:r>
      <w:r>
        <w:rPr>
          <w:rFonts w:ascii="Times New Roman"/>
          <w:b w:val="false"/>
          <w:i w:val="false"/>
          <w:color w:val="000000"/>
          <w:sz w:val="28"/>
        </w:rPr>
        <w:t>, сепаратизмом и экстремизмом от 15 июня 2001 года,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государствами-членами Шанхайской организации сотрудничества о Региональной антитеррористической структуре от 7 июня 2002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национальным законодательством,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применяемые в нем понятия означают: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совместные антитеррористические мероприятия - мероприятия по борьбе с терроризмом, проводимые компетентными органами Сторон по согласованным замыслу и плану силами специальных антитеррористических формирований на территориях запрашивающих Сторон;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антитеррористические формирования - группы специалистов, формируемые каждой Стороной в соответствии с национальным законодательством для проведения совместных антитеррористических мероприятий;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совместного антитеррористического мероприятия - личный состав подразделений специальных антитеррористических формирований, лица, включенные в состав органа управления совместного антитеррористического мероприятия, и другие лица, оказывающие содействие в проведении совместного антитеррористического мероприятия;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- Сторона, которая обращается с запросом о направлении специальных антитеррористических формирований для проведения совместных антитеррористических мероприятий на своей территории;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запрашиваемая Сторона - Сторона, к которой обращается запрашивающая Сторона с запросом о направлении специальных антитеррористических формирований для проведения совместных антитеррористических мероприятий;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 - обращение компетентного органа запрашивающей Стороны к компетентному органу запрашиваемой Стороны об оказании содействия в проведении совместных антитеррористических мероприятий;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- государственный орган Стороны, осуществляющий в соответствии с национальным законодательством борьбу с терроризмом и ответственный за проведение совместных антитеррористических мероприятий;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средства и материалы обеспечения - вооружение и военная техника, оружие и боеприпасы, оборудование, средства связи, снаряжение специальных антитеррористических формирований, технические, транспортные и иные специальные средства и материалы, используемые при проведении антитеррористических мероприятий и разрешенные в соответствии с национальным законодательством для вывоза с территории запрашиваемой Стороны;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комитет РАТС ШОС - Исполнительный комитет Региональной антитеррористической структуры Шанхайской организации сотрудничества.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Правовую основу проведения совместных антитеррористических мероприятий составляют национальное законодательство Сторон, их международные обязательства, общепризнанные принципы и нормы международного права, а также настоящее Соглашение.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Участники совместных антитеррористических мероприятий, входящие в состав специальных антитеррористических формирований запрашиваемой Стороны, в период пребывания на территории запрашивающей Стороны уважают законы и обычаи запрашивающей Стороны.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Запрашивающая Сторона уважает правовое положение участников совместных антитеррористических мероприятий, входящих в состав специальных антитеррористических формирований запрашиваемой Стороны.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период пребывания специальных антитеррористических формирований на территории запрашивающей Стороны и во время транзита по территории другой Стороны Стороны руководствуются следующим: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участников совместных антитеррористических мероприятий, входящих в состав специальных антитеррористических формирований запрашиваемой Стороны и участвующих в проводимых совместных антитеррористических мероприятиях, не применяется законодательство запрашивающей Стороны и Стороны транзита. В любом случае они находятся под юрисдикцией запрашиваемой Стороны;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совершении правонарушения участником совместного антитеррористического мероприятия он несет ответственность в соответствии с законодательством своего государства;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обязуется осуществлять в соответствии с национальным законодательством уголовное преследование участников совместных антитеррористических мероприятий, входящих в состав ее специальных антитеррористических формирований и совершивших преступления на территории запрашивающей Стороны;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производстве процессуальных действий в рамках оказания правовой помощи Стороны руководствуются национальным законодательством и взятыми на себя международными обязательствами.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Совместные антитеррористические мероприятия проводятся в целях пресечения террористической деятельности, в том числе: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освобождения заложников;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освобождения захваченных объектов повышенной технологической и экологической опасности, атомной промышленности, транспорта, энергетики, химических производств и иных объектов (здания и помещения дипломатических представительств, международных организаций и др.);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обезвреживания взрывных устройств или иных поражающих устройств сложной конструкции;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нейтрализации террористов, террористических групп и/или организаций.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взаимной договоренности могут разрабатывать при содействии Региональной антитеррористической структуры Шанхайской организации сотрудничества согласованные программы подготовки специальных антитеррористических формирований, участвующих в проведении совместных антитеррористических мероприятий, и проводить совместные учения специальных антитеррористических формирований, стажировку их специалистов.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проведении совместного антитеррористического мероприятия принимается совместно запрашивающей и запрашиваемой Сторонами в письменной или устной форме.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через Исполнительный комитет РАТС ШОС информирует другие Стороны о принятом решении. </w:t>
      </w:r>
    </w:p>
    <w:bookmarkEnd w:id="29"/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невозможности или в случае отказа в исполнении запроса о направлении специальных антитеррористических формирований для проведения совместных антитеррористических мероприятий запрашиваемая Сторона незамедлительно уведомляет об этом в письменной форме запрашивающую Сторону и сообщает о причинах, препятствующих исполнению запроса.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исполнении такого запроса может быть отказано полностью или частично, если запрашиваемая Сторона полагает, что его исполнение может нанести ущерб ее суверенитету, безопасности или другим существенным интересам либо противоречит национальному законодательству.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запрашиваемая Сторона полагает, что немедленное исполнение указанного запроса может помещать оперативно-розыскной деятельности, уголовному преследованию, осуществляемому на ее территории, она может отложить исполнение запроса или связать его исполнение с соблюдением условий, определенных в качестве необходимых.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Исполнительный комитет РАТС ШОС в пределах своей компетенции оказывает Сторонам содействие в организации и проведении совместного антитеррористического мероприятия.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решения о проведении совместных антитеррористических мероприятий компетентный орган запрашивающей Стороны направляет в компетентный орган запрашиваемой Стороны запрос об оказании содействия и уведомляет об этом Исполнительный комитет РАТС ШОС.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 направляется в письменной форме, в том числе с использованием технических средств передачи текста.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 подписывается руководителем компетентного органа запрашивающей Стороны или лицом, его замещающим, и/или удостоверяется гербовой печатью данного органа.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сомнения в подлинности или содержании запроса запрашиваемая Сторона может запросить дополнительное подтверждение.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 и препровождаемые им документы, а также другая (оперативная) информация направляются компетентным органам запрашиваемой Стороны на русском или китайском языке.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      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 об оказании содействия должен содержать: </w:t>
      </w:r>
    </w:p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наименования компетентного органа запрашивающей Стороны и компетентного органа запрашиваемой Стороны;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изложение существа дела, цели и обоснование запроса;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запрашиваемого содействия;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способах и условиях доставки специального антитеррористического формирования запрашиваемой Стороны к месту проведения совместного антитеррористического мероприятия и возвращения его в страну пребывания, в том числе сведения о месте, времени и порядке пересечения государственной границы запрашивающей Стороны.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 об оказании содействия может содержать иную информацию, полезную для надлежащего исполнения запроса. 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Запрашивающая Сторона создает необходимые условия для доставки участников совместных антитеррористических мероприятий, входящих в состав специальных антитеррористических формирований запрашиваемой Стороны, специальных средств и материалов обеспечения к месту проведения совместных антитеррористических мероприятий.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Размещение, тыловое и техническое обеспечение осуществляется за счет запрашивающей Стороны.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обеспечивает свободу сношений участников совместных антитеррористических мероприятий, входящих в состав специальных антитеррористических формирований запрашиваемой Стороны, с компетентным органом запрашиваемой Стороны.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пересечении государственных границ Сторон участниками совместных антитеррористических мероприятий, входящими в состав специальных антитеррористических формирований запрашиваемой Стороны, отдельными специалистами этих формирований, а также перемещении через них специальных средств и материалов обеспечения Стороны способствуют ускоренному выполнению установленных национальным законодательством соответствующих процедур.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совместных антитеррористических мероприятий, входящие в состав специальных антитеррористических формирований запрашиваемой Стороны, отдельные специалисты этих формирований осуществляют пересечение государственных границ Сторон в установленных пунктах пропуска на основании удостоверенного компетентным органом запрашиваемой Стороны документа в упрощенном порядке без идентификации личности и таможенного контроля.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через государственные границы Сторон специальных средств и материалов обеспечения осуществляется на основании удостоверенного компетентным органом запрашиваемой Стороны перечня специальных средств и материалов обеспечения. При этом они освобождаются Сторонами от таможенных сборов и иных платежей, не подлежат досмотру, изъятию и конфискации. </w:t>
      </w:r>
    </w:p>
    <w:bookmarkEnd w:id="50"/>
    <w:bookmarkStart w:name="z5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Перемещение участников совместных антитеррористических мероприятий, входящих в состав специальных антитеррористических формирований запрашиваемой Стороны, или отдельных участников этих формирований, специальных средств и материалов обеспечения запрашиваемой Стороны по территории запрашивающей Стороны осуществляется под контролем представителя компетентного органа запрашивающей Стороны.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Транзитное перемещение участников совместных антитеррористических мероприятий, входящих в состав специальных антитеррористических формирований запрашиваемой Стороны, или отдельных участников этих формирований, а также специальных средств и материалов обеспечения по территории другой Стороны осуществляется с разрешения и при содействии ее компетентного органа. 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Запрашивающей Стороной для подготовки и проведения совместных антитеррористических мероприятий создается орган управления.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органа управления назначается запрашивающей Стороной и подчиняется лицу, его назначившему. 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Участники совместного антитеррористического мероприятия подчиняются руководителю органа управления.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органа управления, цели и задачи участников совместного антитеррористического мероприятия определяются руководителем органа управления.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органа управления включаются руководители специальных антитеррористических формирований, принимающих участие в совместном антитеррористическом мероприятии, представители компетентных органов Сторон и Исполнительного комитета РАТС ШОС. 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Делопроизводство в органе управления ведется на русском и/или китайском языках.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органа управления являются: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сведений об обстановке, обобщение, оценка и анализ поступающей информации, доведение ее до участников совместных антитеррористических мероприятий и других структур запрашивающей Стороны, привлекаемых к совместным антитеррористическим мероприятиям;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предложений для принятия решения руководителем органа управления; 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реализация плана проведения совместного антитеррористического мероприятия; 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связи и взаимодействия между участниками совместного антитеррористического мероприятия;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подготовкой к проведению совместного антитеррористического мероприятия и принятие мер по предотвращению возможных негативных последствий;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при необходимости тактики ведения переговоров и организация их проведения с лицами, являющимися объектами проведения совместного антитеррористического мероприятия;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взаимодействия с органами государственной власти и управления запрашивающей Стороны;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проведения оперативно-розыскных мероприятий и следственных действий в зоне проведения совместного антитеррористического мероприятия; 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подведения итогов совместного антитеррористического мероприятия. </w:t>
      </w:r>
    </w:p>
    <w:bookmarkEnd w:id="68"/>
    <w:bookmarkStart w:name="z70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процессе осуществления совместного антитеррористического мероприятия руководитель органа управления: 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назначает должностных лиц органа управления;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зону проведения совместного антитеррористического мероприятия;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подготовкой и проведением совместного антитеррористического мероприятия; </w:t>
      </w:r>
    </w:p>
    <w:bookmarkEnd w:id="72"/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на действия участников совместного антитеррористического мероприятия и об использовании специальных средств и материалов обеспечения;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план проведения совместного антитеррористического мероприятия; 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время начала и окончания действий участников совместного антитеррористического мероприятия и использования специальных средств и материалов обеспечения;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действий участников совместного антитеррористического мероприятия; 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доводит до сведения участников совместного антитеррористического мероприятия требования законодательства запрашивающей Стороны о порядке применения специальных средств и материалов обеспечения; 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допуск лиц к ведению переговоров с лицами, являющимися объектами проведения антитеррористических мероприятий; 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руководителей органов государственной власти запрашивающей Стороны, Исполнительный комитет РАТС ШОС и средства массовой информации о ходе и результатах проведения совместного антитеррористического мероприятия; 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предложение запрашивающей Стороне об окончании совместного антитеррористического мероприятия и представляет в компетентные органы Сторон и Исполнительный комитет РАТС ШОС отчет о результатах его проведения.  </w:t>
      </w:r>
    </w:p>
    <w:bookmarkEnd w:id="80"/>
    <w:bookmarkStart w:name="z8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 допускается вмешательство кого-либо в руководство проведением совместного антитеррористического мероприятия, за исключением лица, назначившего руководителя органа управления. </w:t>
      </w:r>
    </w:p>
    <w:bookmarkStart w:name="z8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на действия участников совместного антитеррористического мероприятия и об использовании специальных средств и материалов обеспечения принимается руководителем органа управления по согласованию с руководителями специальных антитеррористических формирований запрашиваемой и запрашивающей Сторон. </w:t>
      </w:r>
    </w:p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специального антитеррористического формирования запрашиваемой Стороны вправе по согласованию с компетентным органом своей Стороны отказаться от участия руководимого им специального антитеррористического формирования в отдельных мероприятиях в ходе подготовки плана проведения совместного антитеррористического мероприятия. При этом отказ оформляется в письменной форме в виде рапорта с указанием причин отказа. 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оформляется письменным приказом руководителя органа управления. 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действие специальных антитеррористических формирований, предусматривающее применение специальных средств и материалов обеспечения, только руководитель специального антитеррористического формирования осуществляет непосредственное руководство действиями специального антитеррористического формирования при выполнении приказа, упомянутого в абзаце третьем настоящей статьи, а действия участников совместного антитеррористического мероприятия рассматриваются как крайняя необходимость. 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действий, совершаемых при проведении совместного антитеррористического мероприятия, предусмотренный планом проведения совместного антитеррористического мероприятия, может быть изменен руководителем органа управления по согласованию с руководителем специального антитеррористического формирования. </w:t>
      </w:r>
    </w:p>
    <w:bookmarkEnd w:id="86"/>
    <w:bookmarkStart w:name="z8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Применение специальных средств и материалов обеспечения в ходе проведения совместного антитеррористического мероприятия осуществляется в соответствии с законодательством запрашивающей Стороны. </w:t>
      </w:r>
    </w:p>
    <w:bookmarkStart w:name="z8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угрозы безопасности Стороне, граничащей с запрашивающей Стороной, орган управления информирует компетентный орган этой Стороны о характере и масштабах возможной угрозы и принимает меры по ее локализации на территории запрашивающей Стороны.                  </w:t>
      </w:r>
    </w:p>
    <w:bookmarkStart w:name="z9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Информирование общественности о ходе проведения совместного антитеррористического мероприятия осуществляется в соответствии с национальным законодательством запрашивающей Стороны в форме и объеме, определяемых руководителем органа управления или по его поручению лицом, ответственным за поддержание связи с общественностью. </w:t>
      </w:r>
    </w:p>
    <w:bookmarkStart w:name="z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ходе подготовки и проведения совместного антитеррористического мероприятия не допускается распространение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направленной на пропаганду и оправдание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участниках специального антитеррористического мероприятия; </w:t>
      </w:r>
    </w:p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раскрывающей специальные технические приемы и тактику проведения совместного антитеррористического мероприятия; 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характеристиках специальных средств и материалов обеспечения, используемых при проведении совместного антитеррористического мероприятия; 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иной информации, запрещенной к распространению национальным законодательством запрашивающей Стороны. </w:t>
      </w:r>
    </w:p>
    <w:bookmarkEnd w:id="93"/>
    <w:bookmarkStart w:name="z9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о завершении совместного антитеррористического мероприятия и упразднении органа управления принимается запрашивающей Стороной. 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Запрашивающая Сторона информирует о завершении и об итогах совместного антитеррористического мероприятия другие Стороны и Исполнительный комитет РАТС ШОС. 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запрашивающей Стороны направляет в компетентные органы Сторон и Исполнительный комитет РАТС ШОС итоговые и аналитические материалы о ходе осуществления совместного антитеррористического мероприятия. </w:t>
      </w:r>
    </w:p>
    <w:bookmarkEnd w:id="96"/>
    <w:bookmarkStart w:name="z9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Запрашивающая Сторона обеспечивает возвращение участников совместных антитеррористических мероприятий, входящих в состав специальных антитеррористических формирований запрашиваемой Стороны, специальных средств и материалов обеспечения запрашиваемой Стороны. </w:t>
      </w:r>
    </w:p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и сроки вывода участников совместных антитеррористических мероприятий, входящих в состав специальных антитеррористических формирований запрашиваемой Стороны, с территории запрашивающей Стороны утверждаются и определяются компетентным органом запрашивающей Стороны по согласованию с компетентным органом запрашиваемой Стороны. </w:t>
      </w:r>
    </w:p>
    <w:bookmarkEnd w:id="98"/>
    <w:bookmarkStart w:name="z10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Специальные средства и материалы обеспечения специального антитеррористического формирования являются собственностью запрашиваемой Стороны и не могут быть удержаны и/или в какой-либо форме отчуждены запрашивающей Стороной. </w:t>
      </w:r>
    </w:p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Неиспользованные специальные средства и материалы обеспечения специального антитеррористического формирования должны быть вывезены запрашиваемой Стороной по окончании совместных антитеррористических мероприятий с территории запрашивающей Стороны. 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силу особых обстоятельств не представляется возможным вывезти специальные средства и материалы обеспечения, то они по взаимной договоренности запрашивающей и запрашиваемой Сторон могут быть реализованы или уничтожены на территории запрашивающей Стороны в соответствии с ее национальным законодательством. </w:t>
      </w:r>
    </w:p>
    <w:bookmarkEnd w:id="101"/>
    <w:bookmarkStart w:name="z10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27 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Запрашивающая Сторона отказывается от каких-либо претензий к запрашиваемой Стороне, участвующей в проведении совместного антитеррористического мероприятия, в том числе в отношении возмещения ущерба, связанного со смертью, телесными повреждениями или любым другим ущербом, причиненным жизни, здоровью и имуществу физических лиц, находящихся на территории запрашивающей Стороны (далее - ущерб), а также юридическим лицам и самой запрашивающей Стороне, если такой ущерб нанесен при выполнении задач, поставленных руководителем органа управления. </w:t>
      </w:r>
    </w:p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участник совместных антитеррористических мероприятий, входящий в состав специальных антитеррористических формирований запрашиваемой Стороны, при выполнении задач, поставленных руководителем органа управления, нанесет ущерб какому-либо физическому лицу, юридическому лицу или самой запрашивающей Стороне, то этот ущерб возмещается запрашивающей Стороной согласно ее национальному законодательству. </w:t>
      </w:r>
    </w:p>
    <w:bookmarkEnd w:id="103"/>
    <w:bookmarkStart w:name="z105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28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случаях, не предусмотренных статьей 27 настоящего Соглашения, ущерб, нанесенный участниками совместных антитеррористических мероприятий, входящими в состав специальных антитеррористических формирований запрашиваемой Стороны, на территории запрашивающей Стороны возмещается по договоренности между заинтересованными Сторонами. </w:t>
      </w:r>
    </w:p>
    <w:bookmarkStart w:name="z10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29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возмещения расходов, понесенных запрашиваемой Стороной, включая расходы, связанные с утерей, полным или частичным уничтожением ввезенных специальных средств и материалов обеспечения, устанавливается по договоренности между заинтересованными Сторонами. </w:t>
      </w:r>
    </w:p>
    <w:bookmarkStart w:name="z10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30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проведении совместных антитеррористических мероприятий ущерб, причиненный жизни и здоровью участников совместных антитеррористических мероприятий запрашиваемой Стороны, возмещается запрашивающей Стороной в порядке, который предусмотрен ее национальным законодательством и который применялся бы в случае нанесения ущерба участникам совместных антитеррористических мероприятий запрашивающей Стороны при аналогичных обстоятельствах. </w:t>
      </w:r>
    </w:p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за участниками совместных антитеррористических мероприятий, входящими в состав специальных антитеррористических формирований запрашиваемой Стороны, и членами их семей сохраняются в полном объеме льготы, гарантии и компенсации, установленные ее национальным законодательством. Данный порядок применяется в случае, если такой ущерб был нанесен в период пребывания участников совместных антитеррористических мероприятий, входящих в состав специальных антитеррористических формирований запрашиваемой Стороны, на территории запрашивающей Стороны, а также во время транзита по территории другой Стороны. </w:t>
      </w:r>
    </w:p>
    <w:bookmarkEnd w:id="107"/>
    <w:bookmarkStart w:name="z10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31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соответствии со своим национальным законодательством определяют компетентные органы, ответственные за реализацию настоящего Соглашения и проведение совместных антитеррористических мероприятий, о чем сообщают депозитарию одновременно с уведомлением о выполнении внутригосударственных процедур, необходимых для вступления в силу настоящего Соглашения, а также об изменении компетентных органов и/или их наименований. </w:t>
      </w:r>
    </w:p>
    <w:bookmarkStart w:name="z110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32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разрешать спорные вопросы, которые могут возникнуть в связи с толкованием или применением положений настоящего Соглашения, путем консультаций и переговоров. </w:t>
      </w:r>
    </w:p>
    <w:bookmarkStart w:name="z11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33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международных договоров, участниками которых они являются. </w:t>
      </w:r>
    </w:p>
    <w:bookmarkStart w:name="z11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34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осуществлении сотрудничества в рамках настоящего Соглашения Стороны используют в качестве рабочих русский и китайский языки. </w:t>
      </w:r>
    </w:p>
    <w:bookmarkStart w:name="z11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35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с согласия Сторон вноситься изменения, оформляемые в виде протоколов, которые являются неотъемлемыми частями настоящего Соглашения и вступают в силу в порядке, установленном статьей 36 настоящего Соглашения. </w:t>
      </w:r>
    </w:p>
    <w:bookmarkStart w:name="z11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36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на неопределенный срок и вступает в силу на тридцатый день со дня получения депозитарием четвертого уведомления в письменной форме о выполнении Сторонами внутригосударственных процедур, необходимых для вступления в силу настоящего Соглашения. </w:t>
      </w:r>
    </w:p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Соглашения является Секретариат Шанхайской организации сотрудничества, который в течение пятнадцати дней со дня подписания настоящего Соглашения направляет Сторонам его заверенные копии. </w:t>
      </w:r>
    </w:p>
    <w:bookmarkEnd w:id="114"/>
    <w:bookmarkStart w:name="z11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в течение пятнадцати дней со дня получения уведомления от Стороны об определенном ею компетентном органе, упомянутом в статье 31 настоящего Соглашения, сообщает об этом другим Сторонам. 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государств, являющихся участниками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Шанхайской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о борьбе с терроризмом, сепаратизмом и экстремизмом от 15 июня 2001 года. Для присоединившегося государства настоящее Соглашение вступает в силу на тридцатый день со дня получения депозитарием документа о его присоединении.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остается в силе в отношении любой из Сторон, пока она является государством-членом Шанхайской организации сотрудничества.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_________"__" 200_ года в одном экземпляре на русском и китайском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Китайскую Народную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Российскую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