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8e0ae" w14:textId="f08e0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положения о проведении аттестации сотрудников правоохранительных органов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8 июля 2005 года N 1612. Утратил силу Указом Президента Республики Казахстан от 19 декабря 2022 года № 61.</w:t>
      </w:r>
    </w:p>
    <w:p>
      <w:pPr>
        <w:spacing w:after="0"/>
        <w:ind w:left="0"/>
        <w:jc w:val="both"/>
      </w:pPr>
      <w:r>
        <w:rPr>
          <w:rFonts w:ascii="Times New Roman"/>
          <w:b w:val="false"/>
          <w:i w:val="false"/>
          <w:color w:val="ff0000"/>
          <w:sz w:val="28"/>
        </w:rPr>
        <w:t xml:space="preserve">
      Сноска. Утратил силу Указом Президента РК от 19.12.2022 </w:t>
      </w:r>
      <w:r>
        <w:rPr>
          <w:rFonts w:ascii="Times New Roman"/>
          <w:b w:val="false"/>
          <w:i w:val="false"/>
          <w:color w:val="ff0000"/>
          <w:sz w:val="28"/>
        </w:rPr>
        <w:t>№ 61</w:t>
      </w:r>
      <w:r>
        <w:rPr>
          <w:rFonts w:ascii="Times New Roman"/>
          <w:b w:val="false"/>
          <w:i w:val="false"/>
          <w:color w:val="ff0000"/>
          <w:sz w:val="28"/>
        </w:rPr>
        <w:t>.</w:t>
      </w:r>
    </w:p>
    <w:bookmarkStart w:name="z71" w:id="0"/>
    <w:p>
      <w:pPr>
        <w:spacing w:after="0"/>
        <w:ind w:left="0"/>
        <w:jc w:val="both"/>
      </w:pPr>
      <w:r>
        <w:rPr>
          <w:rFonts w:ascii="Times New Roman"/>
          <w:b w:val="false"/>
          <w:i w:val="false"/>
          <w:color w:val="000000"/>
          <w:sz w:val="28"/>
        </w:rPr>
        <w:t xml:space="preserve">
      В целях дальнейшего совершенствования деятельности правоохранительных органов Республики Казахстан </w:t>
      </w:r>
      <w:r>
        <w:rPr>
          <w:rFonts w:ascii="Times New Roman"/>
          <w:b/>
          <w:i w:val="false"/>
          <w:color w:val="000000"/>
          <w:sz w:val="28"/>
        </w:rPr>
        <w:t xml:space="preserve">ПОСТАНОВЛЯЮ: </w:t>
      </w:r>
    </w:p>
    <w:bookmarkEnd w:id="0"/>
    <w:bookmarkStart w:name="z1" w:id="1"/>
    <w:p>
      <w:pPr>
        <w:spacing w:after="0"/>
        <w:ind w:left="0"/>
        <w:jc w:val="both"/>
      </w:pPr>
      <w:r>
        <w:rPr>
          <w:rFonts w:ascii="Times New Roman"/>
          <w:b w:val="false"/>
          <w:i w:val="false"/>
          <w:color w:val="000000"/>
          <w:sz w:val="28"/>
        </w:rPr>
        <w:t xml:space="preserve">
      1. Утвердить прилагаемое Типовое положение о проведении аттестации сотрудников правоохранительных органов Республики Казахстан (далее - Типовое положение). </w:t>
      </w:r>
    </w:p>
    <w:bookmarkEnd w:id="1"/>
    <w:bookmarkStart w:name="z2" w:id="2"/>
    <w:p>
      <w:pPr>
        <w:spacing w:after="0"/>
        <w:ind w:left="0"/>
        <w:jc w:val="both"/>
      </w:pPr>
      <w:r>
        <w:rPr>
          <w:rFonts w:ascii="Times New Roman"/>
          <w:b w:val="false"/>
          <w:i w:val="false"/>
          <w:color w:val="000000"/>
          <w:sz w:val="28"/>
        </w:rPr>
        <w:t xml:space="preserve">
      2. Правительству Республики Казахстан и руководителям правоохранительных органов Республики Казахстан привести свои акты в соответствие с Типовым положением и принять меры, вытекающие из настоящего Указа. </w:t>
      </w:r>
    </w:p>
    <w:bookmarkEnd w:id="2"/>
    <w:bookmarkStart w:name="z3" w:id="3"/>
    <w:p>
      <w:pPr>
        <w:spacing w:after="0"/>
        <w:ind w:left="0"/>
        <w:jc w:val="both"/>
      </w:pPr>
      <w:r>
        <w:rPr>
          <w:rFonts w:ascii="Times New Roman"/>
          <w:b w:val="false"/>
          <w:i w:val="false"/>
          <w:color w:val="000000"/>
          <w:sz w:val="28"/>
        </w:rPr>
        <w:t xml:space="preserve">
      3. Настоящий Указ вводится в действие со дня подписания. </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июля 2005 года N 1612</w:t>
            </w:r>
          </w:p>
        </w:tc>
      </w:tr>
    </w:tbl>
    <w:p>
      <w:pPr>
        <w:spacing w:after="0"/>
        <w:ind w:left="0"/>
        <w:jc w:val="left"/>
      </w:pPr>
      <w:r>
        <w:rPr>
          <w:rFonts w:ascii="Times New Roman"/>
          <w:b/>
          <w:i w:val="false"/>
          <w:color w:val="000000"/>
        </w:rPr>
        <w:t xml:space="preserve"> ТИПОВОЕ ПОЛОЖЕНИЕ</w:t>
      </w:r>
      <w:r>
        <w:br/>
      </w:r>
      <w:r>
        <w:rPr>
          <w:rFonts w:ascii="Times New Roman"/>
          <w:b/>
          <w:i w:val="false"/>
          <w:color w:val="000000"/>
        </w:rPr>
        <w:t>о проведении аттестации сотрудников правоохранительных</w:t>
      </w:r>
      <w:r>
        <w:br/>
      </w:r>
      <w:r>
        <w:rPr>
          <w:rFonts w:ascii="Times New Roman"/>
          <w:b/>
          <w:i w:val="false"/>
          <w:color w:val="000000"/>
        </w:rPr>
        <w:t>органов Республики Казахстан</w:t>
      </w:r>
    </w:p>
    <w:p>
      <w:pPr>
        <w:spacing w:after="0"/>
        <w:ind w:left="0"/>
        <w:jc w:val="both"/>
      </w:pPr>
      <w:r>
        <w:rPr>
          <w:rFonts w:ascii="Times New Roman"/>
          <w:b w:val="false"/>
          <w:i w:val="false"/>
          <w:color w:val="ff0000"/>
          <w:sz w:val="28"/>
        </w:rPr>
        <w:t xml:space="preserve">
      Сноска. Типовое положение в редакции Указа Президента РК от 21.12.2016 </w:t>
      </w:r>
      <w:r>
        <w:rPr>
          <w:rFonts w:ascii="Times New Roman"/>
          <w:b w:val="false"/>
          <w:i w:val="false"/>
          <w:color w:val="ff0000"/>
          <w:sz w:val="28"/>
        </w:rPr>
        <w:t>№ 390</w:t>
      </w:r>
      <w:r>
        <w:rPr>
          <w:rFonts w:ascii="Times New Roman"/>
          <w:b w:val="false"/>
          <w:i w:val="false"/>
          <w:color w:val="ff0000"/>
          <w:sz w:val="28"/>
        </w:rPr>
        <w:t xml:space="preserve"> (вводится в действие со дня его первого официального опубликования).</w:t>
      </w:r>
    </w:p>
    <w:bookmarkStart w:name="z5" w:id="4"/>
    <w:p>
      <w:pPr>
        <w:spacing w:after="0"/>
        <w:ind w:left="0"/>
        <w:jc w:val="left"/>
      </w:pPr>
      <w:r>
        <w:rPr>
          <w:rFonts w:ascii="Times New Roman"/>
          <w:b/>
          <w:i w:val="false"/>
          <w:color w:val="000000"/>
        </w:rPr>
        <w:t xml:space="preserve">  1. Общие положения</w:t>
      </w:r>
    </w:p>
    <w:bookmarkEnd w:id="4"/>
    <w:bookmarkStart w:name="z6" w:id="5"/>
    <w:p>
      <w:pPr>
        <w:spacing w:after="0"/>
        <w:ind w:left="0"/>
        <w:jc w:val="both"/>
      </w:pPr>
      <w:r>
        <w:rPr>
          <w:rFonts w:ascii="Times New Roman"/>
          <w:b w:val="false"/>
          <w:i w:val="false"/>
          <w:color w:val="000000"/>
          <w:sz w:val="28"/>
        </w:rPr>
        <w:t>
      1. Настоящее Типовое положение (далее – Положение) определяет организацию проведения аттестации сотрудников правоохранительных органов, организаций образования правоохранительных органов и государственных учреждений правоохранительных органов Республики Казахстан (далее – сотрудники).</w:t>
      </w:r>
    </w:p>
    <w:bookmarkEnd w:id="5"/>
    <w:bookmarkStart w:name="z7" w:id="6"/>
    <w:p>
      <w:pPr>
        <w:spacing w:after="0"/>
        <w:ind w:left="0"/>
        <w:jc w:val="both"/>
      </w:pPr>
      <w:r>
        <w:rPr>
          <w:rFonts w:ascii="Times New Roman"/>
          <w:b w:val="false"/>
          <w:i w:val="false"/>
          <w:color w:val="000000"/>
          <w:sz w:val="28"/>
        </w:rPr>
        <w:t>
      2. Аттестация сотрудников (далее – аттестация) – периодически осуществляемая процедура по определению уровня их профессиональной подготовки, правовой культуры и способности работать с гражданами.</w:t>
      </w:r>
    </w:p>
    <w:bookmarkEnd w:id="6"/>
    <w:bookmarkStart w:name="z8" w:id="7"/>
    <w:p>
      <w:pPr>
        <w:spacing w:after="0"/>
        <w:ind w:left="0"/>
        <w:jc w:val="both"/>
      </w:pPr>
      <w:r>
        <w:rPr>
          <w:rFonts w:ascii="Times New Roman"/>
          <w:b w:val="false"/>
          <w:i w:val="false"/>
          <w:color w:val="000000"/>
          <w:sz w:val="28"/>
        </w:rPr>
        <w:t>
      3. Сотрудники проходят аттестацию по истечении каждых последующих трех лет непрерывного пребывания на службе в системе правоохранительных органов. При этом аттестация должна быть проведена не позднее шести месяцев со дня наступления указанного срока.</w:t>
      </w:r>
    </w:p>
    <w:bookmarkEnd w:id="7"/>
    <w:p>
      <w:pPr>
        <w:spacing w:after="0"/>
        <w:ind w:left="0"/>
        <w:jc w:val="both"/>
      </w:pPr>
      <w:r>
        <w:rPr>
          <w:rFonts w:ascii="Times New Roman"/>
          <w:b w:val="false"/>
          <w:i w:val="false"/>
          <w:color w:val="000000"/>
          <w:sz w:val="28"/>
        </w:rPr>
        <w:t>
      В случаях, если подлежащие аттестации сотрудники назначены на новые должности, они проходят аттестацию через один год после назначения. При назначении на равнозначные должности, если это не повлекло изменений функциональных обязанностей, данный срок не учитывается.</w:t>
      </w:r>
    </w:p>
    <w:p>
      <w:pPr>
        <w:spacing w:after="0"/>
        <w:ind w:left="0"/>
        <w:jc w:val="both"/>
      </w:pPr>
      <w:r>
        <w:rPr>
          <w:rFonts w:ascii="Times New Roman"/>
          <w:b w:val="false"/>
          <w:i w:val="false"/>
          <w:color w:val="000000"/>
          <w:sz w:val="28"/>
        </w:rPr>
        <w:t>
      При прохождении аттестации пребывание на службе в системе правоохранительных органов считается непрерывным, когда со дня увольнения сотрудника со службы в системе правоохранительных органов и до дня его приема на службу в системе правоохранительных органов прошло не более трех месяцев, при условии отсутствия у него за указанный период трудовых отношений с иными юридическими (за исключением государственных органов) и физическими лицами.</w:t>
      </w:r>
    </w:p>
    <w:bookmarkStart w:name="z9" w:id="8"/>
    <w:p>
      <w:pPr>
        <w:spacing w:after="0"/>
        <w:ind w:left="0"/>
        <w:jc w:val="both"/>
      </w:pPr>
      <w:r>
        <w:rPr>
          <w:rFonts w:ascii="Times New Roman"/>
          <w:b w:val="false"/>
          <w:i w:val="false"/>
          <w:color w:val="000000"/>
          <w:sz w:val="28"/>
        </w:rPr>
        <w:t>
      4. Не подлежат аттестации руководитель правоохранительного органа и его заместители, а также сотрудники, имеющие стаж службы в правоохранительных органах не менее двадцати лет.</w:t>
      </w:r>
    </w:p>
    <w:bookmarkEnd w:id="8"/>
    <w:p>
      <w:pPr>
        <w:spacing w:after="0"/>
        <w:ind w:left="0"/>
        <w:jc w:val="both"/>
      </w:pPr>
      <w:r>
        <w:rPr>
          <w:rFonts w:ascii="Times New Roman"/>
          <w:b w:val="false"/>
          <w:i w:val="false"/>
          <w:color w:val="000000"/>
          <w:sz w:val="28"/>
        </w:rPr>
        <w:t>
      Не подлежат аттестации женщины из числа сотрудников в период их беременности и отпуска по уходу за детьми. Они аттестуются после выхода на службу не ранее чем через шесть месяцев и не позднее одного года.</w:t>
      </w:r>
    </w:p>
    <w:bookmarkStart w:name="z10" w:id="9"/>
    <w:p>
      <w:pPr>
        <w:spacing w:after="0"/>
        <w:ind w:left="0"/>
        <w:jc w:val="both"/>
      </w:pPr>
      <w:r>
        <w:rPr>
          <w:rFonts w:ascii="Times New Roman"/>
          <w:b w:val="false"/>
          <w:i w:val="false"/>
          <w:color w:val="000000"/>
          <w:sz w:val="28"/>
        </w:rPr>
        <w:t>
      5. Сотрудники, обучающиеся в организациях образования в рамках государственного заказа по подготовке государственных служащих, проходят аттестацию по окончанию обучения, но не ранее чем через один год после назначения на должность в системе правоохранительных органов.</w:t>
      </w:r>
    </w:p>
    <w:bookmarkEnd w:id="9"/>
    <w:p>
      <w:pPr>
        <w:spacing w:after="0"/>
        <w:ind w:left="0"/>
        <w:jc w:val="both"/>
      </w:pPr>
      <w:r>
        <w:rPr>
          <w:rFonts w:ascii="Times New Roman"/>
          <w:b w:val="false"/>
          <w:i w:val="false"/>
          <w:color w:val="000000"/>
          <w:sz w:val="28"/>
        </w:rPr>
        <w:t>
      Аттестация сотрудников, прикомандированных к государственным органам, производится в порядке, установленном для работников соответствующих государственных органов, а сотрудники, прикомандированные к международным организациям, проходят аттестацию после возвращения из международной организации, но не ранее чем через год после занятия должности в системе правоохранительных органов.</w:t>
      </w:r>
    </w:p>
    <w:bookmarkStart w:name="z11" w:id="10"/>
    <w:p>
      <w:pPr>
        <w:spacing w:after="0"/>
        <w:ind w:left="0"/>
        <w:jc w:val="both"/>
      </w:pPr>
      <w:r>
        <w:rPr>
          <w:rFonts w:ascii="Times New Roman"/>
          <w:b w:val="false"/>
          <w:i w:val="false"/>
          <w:color w:val="000000"/>
          <w:sz w:val="28"/>
        </w:rPr>
        <w:t>
      6. Аттестация включает в себя ряд последовательных этапов:</w:t>
      </w:r>
    </w:p>
    <w:bookmarkEnd w:id="10"/>
    <w:p>
      <w:pPr>
        <w:spacing w:after="0"/>
        <w:ind w:left="0"/>
        <w:jc w:val="both"/>
      </w:pPr>
      <w:r>
        <w:rPr>
          <w:rFonts w:ascii="Times New Roman"/>
          <w:b w:val="false"/>
          <w:i w:val="false"/>
          <w:color w:val="000000"/>
          <w:sz w:val="28"/>
        </w:rPr>
        <w:t>
      1) подготовка к проведению аттестации;</w:t>
      </w:r>
    </w:p>
    <w:p>
      <w:pPr>
        <w:spacing w:after="0"/>
        <w:ind w:left="0"/>
        <w:jc w:val="both"/>
      </w:pPr>
      <w:r>
        <w:rPr>
          <w:rFonts w:ascii="Times New Roman"/>
          <w:b w:val="false"/>
          <w:i w:val="false"/>
          <w:color w:val="000000"/>
          <w:sz w:val="28"/>
        </w:rPr>
        <w:t>
      2) сдача установленных нормативов по определению профессиональной пригодности;</w:t>
      </w:r>
    </w:p>
    <w:p>
      <w:pPr>
        <w:spacing w:after="0"/>
        <w:ind w:left="0"/>
        <w:jc w:val="both"/>
      </w:pPr>
      <w:r>
        <w:rPr>
          <w:rFonts w:ascii="Times New Roman"/>
          <w:b w:val="false"/>
          <w:i w:val="false"/>
          <w:color w:val="000000"/>
          <w:sz w:val="28"/>
        </w:rPr>
        <w:t>
      3) компьютерное тестирование сотрудника, подлежащего аттестации, на знание законодательства Республики Казахстан и логическое мышление;</w:t>
      </w:r>
    </w:p>
    <w:p>
      <w:pPr>
        <w:spacing w:after="0"/>
        <w:ind w:left="0"/>
        <w:jc w:val="both"/>
      </w:pPr>
      <w:r>
        <w:rPr>
          <w:rFonts w:ascii="Times New Roman"/>
          <w:b w:val="false"/>
          <w:i w:val="false"/>
          <w:color w:val="000000"/>
          <w:sz w:val="28"/>
        </w:rPr>
        <w:t>
      4) прохождение полиграфологического исследования;</w:t>
      </w:r>
    </w:p>
    <w:p>
      <w:pPr>
        <w:spacing w:after="0"/>
        <w:ind w:left="0"/>
        <w:jc w:val="both"/>
      </w:pPr>
      <w:r>
        <w:rPr>
          <w:rFonts w:ascii="Times New Roman"/>
          <w:b w:val="false"/>
          <w:i w:val="false"/>
          <w:color w:val="000000"/>
          <w:sz w:val="28"/>
        </w:rPr>
        <w:t>
      5) собеседование с сотрудником, проводимое аттестационной комиссией;</w:t>
      </w:r>
    </w:p>
    <w:p>
      <w:pPr>
        <w:spacing w:after="0"/>
        <w:ind w:left="0"/>
        <w:jc w:val="both"/>
      </w:pPr>
      <w:r>
        <w:rPr>
          <w:rFonts w:ascii="Times New Roman"/>
          <w:b w:val="false"/>
          <w:i w:val="false"/>
          <w:color w:val="000000"/>
          <w:sz w:val="28"/>
        </w:rPr>
        <w:t>
      6) вынесение решения аттестационной комиссии.</w:t>
      </w:r>
    </w:p>
    <w:bookmarkStart w:name="z12" w:id="11"/>
    <w:p>
      <w:pPr>
        <w:spacing w:after="0"/>
        <w:ind w:left="0"/>
        <w:jc w:val="left"/>
      </w:pPr>
      <w:r>
        <w:rPr>
          <w:rFonts w:ascii="Times New Roman"/>
          <w:b/>
          <w:i w:val="false"/>
          <w:color w:val="000000"/>
        </w:rPr>
        <w:t xml:space="preserve"> 2. Организация подготовки к проведению аттестации</w:t>
      </w:r>
    </w:p>
    <w:bookmarkEnd w:id="11"/>
    <w:bookmarkStart w:name="z13" w:id="12"/>
    <w:p>
      <w:pPr>
        <w:spacing w:after="0"/>
        <w:ind w:left="0"/>
        <w:jc w:val="both"/>
      </w:pPr>
      <w:r>
        <w:rPr>
          <w:rFonts w:ascii="Times New Roman"/>
          <w:b w:val="false"/>
          <w:i w:val="false"/>
          <w:color w:val="000000"/>
          <w:sz w:val="28"/>
        </w:rPr>
        <w:t>
      7. При наступлении срока проведения аттестации по поручению руководителя правоохранительного органа, организации образования правоохранительного органа и государственного учреждения правоохранительного органа или уполномоченного руководителя соответствующими кадровыми службами организуется подготовка к проведению аттестации.</w:t>
      </w:r>
    </w:p>
    <w:bookmarkEnd w:id="12"/>
    <w:p>
      <w:pPr>
        <w:spacing w:after="0"/>
        <w:ind w:left="0"/>
        <w:jc w:val="both"/>
      </w:pPr>
      <w:r>
        <w:rPr>
          <w:rFonts w:ascii="Times New Roman"/>
          <w:b w:val="false"/>
          <w:i w:val="false"/>
          <w:color w:val="000000"/>
          <w:sz w:val="28"/>
        </w:rPr>
        <w:t>
      Подготовка включает в себя:</w:t>
      </w:r>
    </w:p>
    <w:p>
      <w:pPr>
        <w:spacing w:after="0"/>
        <w:ind w:left="0"/>
        <w:jc w:val="both"/>
      </w:pPr>
      <w:r>
        <w:rPr>
          <w:rFonts w:ascii="Times New Roman"/>
          <w:b w:val="false"/>
          <w:i w:val="false"/>
          <w:color w:val="000000"/>
          <w:sz w:val="28"/>
        </w:rPr>
        <w:t>
      1) разработку графика проведения аттестации и списка сотрудников, подлежащих аттестации;</w:t>
      </w:r>
    </w:p>
    <w:p>
      <w:pPr>
        <w:spacing w:after="0"/>
        <w:ind w:left="0"/>
        <w:jc w:val="both"/>
      </w:pPr>
      <w:r>
        <w:rPr>
          <w:rFonts w:ascii="Times New Roman"/>
          <w:b w:val="false"/>
          <w:i w:val="false"/>
          <w:color w:val="000000"/>
          <w:sz w:val="28"/>
        </w:rPr>
        <w:t>
      2) организацию разъяснительной работы о целях и порядке проведения аттестации;</w:t>
      </w:r>
    </w:p>
    <w:p>
      <w:pPr>
        <w:spacing w:after="0"/>
        <w:ind w:left="0"/>
        <w:jc w:val="both"/>
      </w:pPr>
      <w:r>
        <w:rPr>
          <w:rFonts w:ascii="Times New Roman"/>
          <w:b w:val="false"/>
          <w:i w:val="false"/>
          <w:color w:val="000000"/>
          <w:sz w:val="28"/>
        </w:rPr>
        <w:t>
      3) определение сроков и места проведения тестирования;</w:t>
      </w:r>
    </w:p>
    <w:p>
      <w:pPr>
        <w:spacing w:after="0"/>
        <w:ind w:left="0"/>
        <w:jc w:val="both"/>
      </w:pPr>
      <w:r>
        <w:rPr>
          <w:rFonts w:ascii="Times New Roman"/>
          <w:b w:val="false"/>
          <w:i w:val="false"/>
          <w:color w:val="000000"/>
          <w:sz w:val="28"/>
        </w:rPr>
        <w:t>
      4) подготовку необходимых документов на аттестуемых сотрудников (послужной список, показатель конкурентоспособности, служебная характеристика).</w:t>
      </w:r>
    </w:p>
    <w:p>
      <w:pPr>
        <w:spacing w:after="0"/>
        <w:ind w:left="0"/>
        <w:jc w:val="both"/>
      </w:pPr>
      <w:r>
        <w:rPr>
          <w:rFonts w:ascii="Times New Roman"/>
          <w:b w:val="false"/>
          <w:i w:val="false"/>
          <w:color w:val="000000"/>
          <w:sz w:val="28"/>
        </w:rPr>
        <w:t>
      Порядок и условия прохождения тестирования, нормативы по определению профессиональной пригодности, а также пороговые значения для категорий должностей (далее – пороговые значения) устанавливаются нормативными правовыми актами правоохранительных органов.</w:t>
      </w:r>
    </w:p>
    <w:p>
      <w:pPr>
        <w:spacing w:after="0"/>
        <w:ind w:left="0"/>
        <w:jc w:val="both"/>
      </w:pPr>
      <w:r>
        <w:rPr>
          <w:rFonts w:ascii="Times New Roman"/>
          <w:b w:val="false"/>
          <w:i w:val="false"/>
          <w:color w:val="000000"/>
          <w:sz w:val="28"/>
        </w:rPr>
        <w:t>
      Порядок прохождения полиграфологического исследования определяется Правительством Республики Казахстан.</w:t>
      </w:r>
    </w:p>
    <w:bookmarkStart w:name="z14" w:id="13"/>
    <w:p>
      <w:pPr>
        <w:spacing w:after="0"/>
        <w:ind w:left="0"/>
        <w:jc w:val="both"/>
      </w:pPr>
      <w:r>
        <w:rPr>
          <w:rFonts w:ascii="Times New Roman"/>
          <w:b w:val="false"/>
          <w:i w:val="false"/>
          <w:color w:val="000000"/>
          <w:sz w:val="28"/>
        </w:rPr>
        <w:t>
      8. Кадровая служба правоохранительного органа, организации образования правоохранительного органа и государственного учреждения правоохранительного органа один раз в течение шести месяцев определяет сотрудников, подлежащих аттестации.</w:t>
      </w:r>
    </w:p>
    <w:bookmarkEnd w:id="13"/>
    <w:bookmarkStart w:name="z15" w:id="14"/>
    <w:p>
      <w:pPr>
        <w:spacing w:after="0"/>
        <w:ind w:left="0"/>
        <w:jc w:val="both"/>
      </w:pPr>
      <w:r>
        <w:rPr>
          <w:rFonts w:ascii="Times New Roman"/>
          <w:b w:val="false"/>
          <w:i w:val="false"/>
          <w:color w:val="000000"/>
          <w:sz w:val="28"/>
        </w:rPr>
        <w:t>
      9. Руководитель по представлению кадровой службы утверждает список сотрудников, подлежащих аттестации, и сроки ее проведения.</w:t>
      </w:r>
    </w:p>
    <w:bookmarkEnd w:id="14"/>
    <w:bookmarkStart w:name="z16" w:id="15"/>
    <w:p>
      <w:pPr>
        <w:spacing w:after="0"/>
        <w:ind w:left="0"/>
        <w:jc w:val="both"/>
      </w:pPr>
      <w:r>
        <w:rPr>
          <w:rFonts w:ascii="Times New Roman"/>
          <w:b w:val="false"/>
          <w:i w:val="false"/>
          <w:color w:val="000000"/>
          <w:sz w:val="28"/>
        </w:rPr>
        <w:t>
      10. Кадровая служба письменно уведомляет сотрудников о сроках проведения аттестации не позднее чем за месяц до начала ее проведения.</w:t>
      </w:r>
    </w:p>
    <w:bookmarkEnd w:id="15"/>
    <w:bookmarkStart w:name="z17" w:id="16"/>
    <w:p>
      <w:pPr>
        <w:spacing w:after="0"/>
        <w:ind w:left="0"/>
        <w:jc w:val="both"/>
      </w:pPr>
      <w:r>
        <w:rPr>
          <w:rFonts w:ascii="Times New Roman"/>
          <w:b w:val="false"/>
          <w:i w:val="false"/>
          <w:color w:val="000000"/>
          <w:sz w:val="28"/>
        </w:rPr>
        <w:t>
      11. Непосредственный руководитель сотрудника, подлежащего аттестации, оформляет его служебную характеристику по типовой форме служебной характеристики сотрудника, подлежащего аттестации, согласно приложению 1 к настоящему Положению и направляет ее в кадровую службу в срок не позднее чем за три недели до заседания аттестационной комиссии.</w:t>
      </w:r>
    </w:p>
    <w:bookmarkEnd w:id="16"/>
    <w:bookmarkStart w:name="z18" w:id="17"/>
    <w:p>
      <w:pPr>
        <w:spacing w:after="0"/>
        <w:ind w:left="0"/>
        <w:jc w:val="both"/>
      </w:pPr>
      <w:r>
        <w:rPr>
          <w:rFonts w:ascii="Times New Roman"/>
          <w:b w:val="false"/>
          <w:i w:val="false"/>
          <w:color w:val="000000"/>
          <w:sz w:val="28"/>
        </w:rPr>
        <w:t>
      12. Служебная характеристика должна содержать объективную и обоснованную оценку профессиональных, личностных качеств и результатов служебной деятельности подлежащего аттестации сотрудника за период, состоящий из его трехлетнего непрерывного пребывания на службе в системе правоохранительных органов и срока, прошедшего после этого до проводимой аттестации.</w:t>
      </w:r>
    </w:p>
    <w:bookmarkEnd w:id="17"/>
    <w:p>
      <w:pPr>
        <w:spacing w:after="0"/>
        <w:ind w:left="0"/>
        <w:jc w:val="both"/>
      </w:pPr>
      <w:r>
        <w:rPr>
          <w:rFonts w:ascii="Times New Roman"/>
          <w:b w:val="false"/>
          <w:i w:val="false"/>
          <w:color w:val="000000"/>
          <w:sz w:val="28"/>
        </w:rPr>
        <w:t>
      Если за период, указанный в части первой настоящего пункта, сотрудник работал в другом структурном подразделении правоохранительного органа, (учреждения (организации) правоохранительного органа) или в другом правоохранительном органе (учреждении (организации) правоохранительного органа), то кадровая служба запрашивает необходимую информацию об аттестуемом сотруднике с соответствующего структурного подразделения или правоохранительного органа (учреждения (организации) правоохранительного органа) и приобщает ее к аттестационным материалам.</w:t>
      </w:r>
    </w:p>
    <w:bookmarkStart w:name="z19" w:id="18"/>
    <w:p>
      <w:pPr>
        <w:spacing w:after="0"/>
        <w:ind w:left="0"/>
        <w:jc w:val="both"/>
      </w:pPr>
      <w:r>
        <w:rPr>
          <w:rFonts w:ascii="Times New Roman"/>
          <w:b w:val="false"/>
          <w:i w:val="false"/>
          <w:color w:val="000000"/>
          <w:sz w:val="28"/>
        </w:rPr>
        <w:t>
      13. Непосредственный руководитель обязан ознакомить сотрудника с представленной на него служебной характеристикой под роспись в срок не позднее чем за две недели до заседания аттестационной комиссии.</w:t>
      </w:r>
    </w:p>
    <w:bookmarkEnd w:id="18"/>
    <w:bookmarkStart w:name="z20" w:id="19"/>
    <w:p>
      <w:pPr>
        <w:spacing w:after="0"/>
        <w:ind w:left="0"/>
        <w:jc w:val="both"/>
      </w:pPr>
      <w:r>
        <w:rPr>
          <w:rFonts w:ascii="Times New Roman"/>
          <w:b w:val="false"/>
          <w:i w:val="false"/>
          <w:color w:val="000000"/>
          <w:sz w:val="28"/>
        </w:rPr>
        <w:t>
      14. Сотрудник вправе заявить о своем несогласии с представленной на него служебной характеристикой и предоставить в кадровую службу дополнительную информацию, характеризующую его.</w:t>
      </w:r>
    </w:p>
    <w:bookmarkEnd w:id="19"/>
    <w:p>
      <w:pPr>
        <w:spacing w:after="0"/>
        <w:ind w:left="0"/>
        <w:jc w:val="both"/>
      </w:pPr>
      <w:r>
        <w:rPr>
          <w:rFonts w:ascii="Times New Roman"/>
          <w:b w:val="false"/>
          <w:i w:val="false"/>
          <w:color w:val="000000"/>
          <w:sz w:val="28"/>
        </w:rPr>
        <w:t>
      Письменное заявление сотрудника о несогласии со служебной характеристикой с имеющейся дополнительной информацией, характеризующей его, подается на имя председателя аттестационной комиссии и представляется в кадровую службу не позднее чем за семь рабочих дней до заседания аттестационной комиссии.</w:t>
      </w:r>
    </w:p>
    <w:bookmarkStart w:name="z21" w:id="20"/>
    <w:p>
      <w:pPr>
        <w:spacing w:after="0"/>
        <w:ind w:left="0"/>
        <w:jc w:val="both"/>
      </w:pPr>
      <w:r>
        <w:rPr>
          <w:rFonts w:ascii="Times New Roman"/>
          <w:b w:val="false"/>
          <w:i w:val="false"/>
          <w:color w:val="000000"/>
          <w:sz w:val="28"/>
        </w:rPr>
        <w:t>
      15. Кадровая служба направляет собранные документы (служебная характеристика, послужной список, показатель конкурентоспособности, результаты сдачи установленных нормативов по определению профессиональной пригодности, результаты тестирования на знание законодательства Республики Казахстан и логическое мышление, заключение по результатам полиграфологического исследования и при наличии иная информация, предусмотренная пунктами 12 и 14 настоящего Положения) в аттестационную комиссию в срок не позднее чем за неделю до ее заседания.</w:t>
      </w:r>
    </w:p>
    <w:bookmarkEnd w:id="20"/>
    <w:bookmarkStart w:name="z22" w:id="21"/>
    <w:p>
      <w:pPr>
        <w:spacing w:after="0"/>
        <w:ind w:left="0"/>
        <w:jc w:val="left"/>
      </w:pPr>
      <w:r>
        <w:rPr>
          <w:rFonts w:ascii="Times New Roman"/>
          <w:b/>
          <w:i w:val="false"/>
          <w:color w:val="000000"/>
        </w:rPr>
        <w:t xml:space="preserve"> 3. Аттестационная комиссия</w:t>
      </w:r>
    </w:p>
    <w:bookmarkEnd w:id="21"/>
    <w:bookmarkStart w:name="z23" w:id="22"/>
    <w:p>
      <w:pPr>
        <w:spacing w:after="0"/>
        <w:ind w:left="0"/>
        <w:jc w:val="both"/>
      </w:pPr>
      <w:r>
        <w:rPr>
          <w:rFonts w:ascii="Times New Roman"/>
          <w:b w:val="false"/>
          <w:i w:val="false"/>
          <w:color w:val="000000"/>
          <w:sz w:val="28"/>
        </w:rPr>
        <w:t>
      16. Аттестационная комиссия создается приказом руководителя по представлению кадровой службы.</w:t>
      </w:r>
    </w:p>
    <w:bookmarkEnd w:id="22"/>
    <w:p>
      <w:pPr>
        <w:spacing w:after="0"/>
        <w:ind w:left="0"/>
        <w:jc w:val="both"/>
      </w:pPr>
      <w:r>
        <w:rPr>
          <w:rFonts w:ascii="Times New Roman"/>
          <w:b w:val="false"/>
          <w:i w:val="false"/>
          <w:color w:val="000000"/>
          <w:sz w:val="28"/>
        </w:rPr>
        <w:t>
      Председатель аттестационной комиссии назначается из числа ее членов.</w:t>
      </w:r>
    </w:p>
    <w:p>
      <w:pPr>
        <w:spacing w:after="0"/>
        <w:ind w:left="0"/>
        <w:jc w:val="both"/>
      </w:pPr>
      <w:r>
        <w:rPr>
          <w:rFonts w:ascii="Times New Roman"/>
          <w:b w:val="false"/>
          <w:i w:val="false"/>
          <w:color w:val="000000"/>
          <w:sz w:val="28"/>
        </w:rPr>
        <w:t>
      В состав аттестационной комиссии должно входить не менее пяти членов.</w:t>
      </w:r>
    </w:p>
    <w:p>
      <w:pPr>
        <w:spacing w:after="0"/>
        <w:ind w:left="0"/>
        <w:jc w:val="both"/>
      </w:pPr>
      <w:r>
        <w:rPr>
          <w:rFonts w:ascii="Times New Roman"/>
          <w:b w:val="false"/>
          <w:i w:val="false"/>
          <w:color w:val="000000"/>
          <w:sz w:val="28"/>
        </w:rPr>
        <w:t>
      Замещение отсутствующих членов аттестационной комиссии не допускается.</w:t>
      </w:r>
    </w:p>
    <w:p>
      <w:pPr>
        <w:spacing w:after="0"/>
        <w:ind w:left="0"/>
        <w:jc w:val="both"/>
      </w:pPr>
      <w:r>
        <w:rPr>
          <w:rFonts w:ascii="Times New Roman"/>
          <w:b w:val="false"/>
          <w:i w:val="false"/>
          <w:color w:val="000000"/>
          <w:sz w:val="28"/>
        </w:rPr>
        <w:t>
      Секретарем аттестационной комиссии является представитель кадровой службы, который определяется ее руководителем.</w:t>
      </w:r>
    </w:p>
    <w:p>
      <w:pPr>
        <w:spacing w:after="0"/>
        <w:ind w:left="0"/>
        <w:jc w:val="both"/>
      </w:pPr>
      <w:r>
        <w:rPr>
          <w:rFonts w:ascii="Times New Roman"/>
          <w:b w:val="false"/>
          <w:i w:val="false"/>
          <w:color w:val="000000"/>
          <w:sz w:val="28"/>
        </w:rPr>
        <w:t>
      Секретарь аттестационной комиссии осуществляет организационное обеспечение ее работы и не вправе принимать участие в голосовании.</w:t>
      </w:r>
    </w:p>
    <w:bookmarkStart w:name="z24" w:id="23"/>
    <w:p>
      <w:pPr>
        <w:spacing w:after="0"/>
        <w:ind w:left="0"/>
        <w:jc w:val="both"/>
      </w:pPr>
      <w:r>
        <w:rPr>
          <w:rFonts w:ascii="Times New Roman"/>
          <w:b w:val="false"/>
          <w:i w:val="false"/>
          <w:color w:val="000000"/>
          <w:sz w:val="28"/>
        </w:rPr>
        <w:t>
      17. В зависимости от направлений работы правоохранительного органа, организации образования правоохранительного органа или государственного учреждения правоохранительного органа может быть создано несколько аттестационных комиссий.</w:t>
      </w:r>
    </w:p>
    <w:bookmarkEnd w:id="23"/>
    <w:bookmarkStart w:name="z25" w:id="24"/>
    <w:p>
      <w:pPr>
        <w:spacing w:after="0"/>
        <w:ind w:left="0"/>
        <w:jc w:val="both"/>
      </w:pPr>
      <w:r>
        <w:rPr>
          <w:rFonts w:ascii="Times New Roman"/>
          <w:b w:val="false"/>
          <w:i w:val="false"/>
          <w:color w:val="000000"/>
          <w:sz w:val="28"/>
        </w:rPr>
        <w:t>
      18. Руководитель аттестационной комиссии и ее члены должны занимать такую же или более высокую должность, чем сотрудники, подлежащие аттестации.</w:t>
      </w:r>
    </w:p>
    <w:bookmarkEnd w:id="24"/>
    <w:bookmarkStart w:name="z26" w:id="25"/>
    <w:p>
      <w:pPr>
        <w:spacing w:after="0"/>
        <w:ind w:left="0"/>
        <w:jc w:val="both"/>
      </w:pPr>
      <w:r>
        <w:rPr>
          <w:rFonts w:ascii="Times New Roman"/>
          <w:b w:val="false"/>
          <w:i w:val="false"/>
          <w:color w:val="000000"/>
          <w:sz w:val="28"/>
        </w:rPr>
        <w:t>
      19. В состав аттестационной комиссии включаются руководители структурных подразделений, представители кадровых служб (либо лица, которым подотчетны данные подразделения), а также иные сотрудники правоохранительного органа, организации образования правоохранительного органа или государственного учреждения правоохранительного органа, за исключением сотрудников, проходящих аттестацию.</w:t>
      </w:r>
    </w:p>
    <w:bookmarkEnd w:id="25"/>
    <w:bookmarkStart w:name="z27" w:id="26"/>
    <w:p>
      <w:pPr>
        <w:spacing w:after="0"/>
        <w:ind w:left="0"/>
        <w:jc w:val="both"/>
      </w:pPr>
      <w:r>
        <w:rPr>
          <w:rFonts w:ascii="Times New Roman"/>
          <w:b w:val="false"/>
          <w:i w:val="false"/>
          <w:color w:val="000000"/>
          <w:sz w:val="28"/>
        </w:rPr>
        <w:t>
      20. Заседание аттестационной комиссии считается правомочным, если на нем присутствует не менее двух третей ее состава.</w:t>
      </w:r>
    </w:p>
    <w:bookmarkEnd w:id="26"/>
    <w:bookmarkStart w:name="z28" w:id="27"/>
    <w:p>
      <w:pPr>
        <w:spacing w:after="0"/>
        <w:ind w:left="0"/>
        <w:jc w:val="both"/>
      </w:pPr>
      <w:r>
        <w:rPr>
          <w:rFonts w:ascii="Times New Roman"/>
          <w:b w:val="false"/>
          <w:i w:val="false"/>
          <w:color w:val="000000"/>
          <w:sz w:val="28"/>
        </w:rPr>
        <w:t>
      21. Решение аттестационной комиссии принимается открытым голосованием и считается принятым, если за него подано большинство голосов из числа присутствовавших на заседании членов аттестационной комиссии. В случае равенства голосов принятым считается решение, за которое проголосовал председатель аттестационной комиссии.</w:t>
      </w:r>
    </w:p>
    <w:bookmarkEnd w:id="27"/>
    <w:bookmarkStart w:name="z29" w:id="28"/>
    <w:p>
      <w:pPr>
        <w:spacing w:after="0"/>
        <w:ind w:left="0"/>
        <w:jc w:val="both"/>
      </w:pPr>
      <w:r>
        <w:rPr>
          <w:rFonts w:ascii="Times New Roman"/>
          <w:b w:val="false"/>
          <w:i w:val="false"/>
          <w:color w:val="000000"/>
          <w:sz w:val="28"/>
        </w:rPr>
        <w:t>
      22. Решение аттестационной комиссии может служить одним из оснований для зачисления сотрудника в кадровый резерв, выдвижения сотрудника на вышестоящую должность, понижения сотрудника в должности или его увольнения.</w:t>
      </w:r>
    </w:p>
    <w:bookmarkEnd w:id="28"/>
    <w:bookmarkStart w:name="z30" w:id="29"/>
    <w:p>
      <w:pPr>
        <w:spacing w:after="0"/>
        <w:ind w:left="0"/>
        <w:jc w:val="both"/>
      </w:pPr>
      <w:r>
        <w:rPr>
          <w:rFonts w:ascii="Times New Roman"/>
          <w:b w:val="false"/>
          <w:i w:val="false"/>
          <w:color w:val="000000"/>
          <w:sz w:val="28"/>
        </w:rPr>
        <w:t>
      23. Решение аттестационной комиссии может быть обжаловано сотрудником руководителю правоохранительного органа, организации образования правоохранительного органа и государственного учреждения правоохранительного органа или уполномоченному руководителю в месячный срок и (или) в судебном порядке.</w:t>
      </w:r>
    </w:p>
    <w:bookmarkEnd w:id="29"/>
    <w:bookmarkStart w:name="z31" w:id="30"/>
    <w:p>
      <w:pPr>
        <w:spacing w:after="0"/>
        <w:ind w:left="0"/>
        <w:jc w:val="left"/>
      </w:pPr>
      <w:r>
        <w:rPr>
          <w:rFonts w:ascii="Times New Roman"/>
          <w:b/>
          <w:i w:val="false"/>
          <w:color w:val="000000"/>
        </w:rPr>
        <w:t xml:space="preserve"> 4. Собеседование при аттестации</w:t>
      </w:r>
    </w:p>
    <w:bookmarkEnd w:id="30"/>
    <w:bookmarkStart w:name="z32" w:id="31"/>
    <w:p>
      <w:pPr>
        <w:spacing w:after="0"/>
        <w:ind w:left="0"/>
        <w:jc w:val="both"/>
      </w:pPr>
      <w:r>
        <w:rPr>
          <w:rFonts w:ascii="Times New Roman"/>
          <w:b w:val="false"/>
          <w:i w:val="false"/>
          <w:color w:val="000000"/>
          <w:sz w:val="28"/>
        </w:rPr>
        <w:t>
      24. К собеседованию допускаются сотрудники, сдавшие при первоначальной или повторной аттестации установленные нормативы по определению профессиональной пригодности, за исключением сотрудников органов прокуратуры, получивших при прохождении тестирования оценку выше порогового значения.</w:t>
      </w:r>
    </w:p>
    <w:bookmarkEnd w:id="31"/>
    <w:p>
      <w:pPr>
        <w:spacing w:after="0"/>
        <w:ind w:left="0"/>
        <w:jc w:val="both"/>
      </w:pPr>
      <w:r>
        <w:rPr>
          <w:rFonts w:ascii="Times New Roman"/>
          <w:b w:val="false"/>
          <w:i w:val="false"/>
          <w:color w:val="000000"/>
          <w:sz w:val="28"/>
        </w:rPr>
        <w:t xml:space="preserve">
      Сотрудники, не сдавшие установленные нормативы по определению профессиональной пригодности либо получившие при прохождении тестирования оценку ниже порогового значения, к собеседованию не допускаются и решением аттестационной комиссии подлежат повторной аттестации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 (далее – Закон) и настоящим Положением.</w:t>
      </w:r>
    </w:p>
    <w:bookmarkStart w:name="z33" w:id="32"/>
    <w:p>
      <w:pPr>
        <w:spacing w:after="0"/>
        <w:ind w:left="0"/>
        <w:jc w:val="both"/>
      </w:pPr>
      <w:r>
        <w:rPr>
          <w:rFonts w:ascii="Times New Roman"/>
          <w:b w:val="false"/>
          <w:i w:val="false"/>
          <w:color w:val="000000"/>
          <w:sz w:val="28"/>
        </w:rPr>
        <w:t>
      25. Список аттестуемых сотрудников, допущенных к собеседованию, размещается на информационных стендах или на интернет-ресурсах правоохранительных органов, организаций образования правоохранительных органов и государственных учреждений правоохранительных органов за исключением сотрудников правоохранительных органов, информация о которых не подлежит разглашению в соответствии с законами Республики Казахстан.</w:t>
      </w:r>
    </w:p>
    <w:bookmarkEnd w:id="32"/>
    <w:bookmarkStart w:name="z34" w:id="33"/>
    <w:p>
      <w:pPr>
        <w:spacing w:after="0"/>
        <w:ind w:left="0"/>
        <w:jc w:val="both"/>
      </w:pPr>
      <w:r>
        <w:rPr>
          <w:rFonts w:ascii="Times New Roman"/>
          <w:b w:val="false"/>
          <w:i w:val="false"/>
          <w:color w:val="000000"/>
          <w:sz w:val="28"/>
        </w:rPr>
        <w:t>
      26. На заседании аттестационной комиссии проводится собеседование с аттестуемым сотрудником.</w:t>
      </w:r>
    </w:p>
    <w:bookmarkEnd w:id="33"/>
    <w:bookmarkStart w:name="z35" w:id="34"/>
    <w:p>
      <w:pPr>
        <w:spacing w:after="0"/>
        <w:ind w:left="0"/>
        <w:jc w:val="both"/>
      </w:pPr>
      <w:r>
        <w:rPr>
          <w:rFonts w:ascii="Times New Roman"/>
          <w:b w:val="false"/>
          <w:i w:val="false"/>
          <w:color w:val="000000"/>
          <w:sz w:val="28"/>
        </w:rPr>
        <w:t>
      27. Для обеспечения прозрачности и объективности работы аттестационной комиссии на заседание аттестационной комиссии привлекается не более трех наблюдателей.</w:t>
      </w:r>
    </w:p>
    <w:bookmarkEnd w:id="34"/>
    <w:p>
      <w:pPr>
        <w:spacing w:after="0"/>
        <w:ind w:left="0"/>
        <w:jc w:val="both"/>
      </w:pPr>
      <w:r>
        <w:rPr>
          <w:rFonts w:ascii="Times New Roman"/>
          <w:b w:val="false"/>
          <w:i w:val="false"/>
          <w:color w:val="000000"/>
          <w:sz w:val="28"/>
        </w:rPr>
        <w:t>
      Наблюдателями могут являться депутаты Парламента Республики Казахстан и маслихатов всех уровней, представители общественных объединений.</w:t>
      </w:r>
    </w:p>
    <w:p>
      <w:pPr>
        <w:spacing w:after="0"/>
        <w:ind w:left="0"/>
        <w:jc w:val="both"/>
      </w:pPr>
      <w:r>
        <w:rPr>
          <w:rFonts w:ascii="Times New Roman"/>
          <w:b w:val="false"/>
          <w:i w:val="false"/>
          <w:color w:val="000000"/>
          <w:sz w:val="28"/>
        </w:rPr>
        <w:t>
      Не привлекается к работе аттестационной комиссии в качестве наблюдателя лицо, ранее находившееся в подчиненности у руководителя правоохранительного органа, организации образования правоохранительного органа или государственного учреждения правоохранительного органа, в котором создана соответствующая аттестационная комиссия.</w:t>
      </w:r>
    </w:p>
    <w:p>
      <w:pPr>
        <w:spacing w:after="0"/>
        <w:ind w:left="0"/>
        <w:jc w:val="both"/>
      </w:pPr>
      <w:r>
        <w:rPr>
          <w:rFonts w:ascii="Times New Roman"/>
          <w:b w:val="false"/>
          <w:i w:val="false"/>
          <w:color w:val="000000"/>
          <w:sz w:val="28"/>
        </w:rPr>
        <w:t>
      Объявление о дате и времени проведения заседания аттестационной комиссии публикуется на интернет-ресурсе правоохранительного органа, организации образования правоохранительного органа и государственного учреждения правоохранительного органа за неделю до проведения собеседования.</w:t>
      </w:r>
    </w:p>
    <w:p>
      <w:pPr>
        <w:spacing w:after="0"/>
        <w:ind w:left="0"/>
        <w:jc w:val="both"/>
      </w:pPr>
      <w:r>
        <w:rPr>
          <w:rFonts w:ascii="Times New Roman"/>
          <w:b w:val="false"/>
          <w:i w:val="false"/>
          <w:color w:val="000000"/>
          <w:sz w:val="28"/>
        </w:rPr>
        <w:t>
      Для участия на заседании аттестационной комиссии в качестве наблюдателя лицо подает в соответствующий правоохранительный орган письменное заявление по форме согласно приложению 2 к настоящему Положению с приложением копии документа, удостоверяющего его личность, а также документов, подтверждающих его принадлежность к общественному объединению.</w:t>
      </w:r>
    </w:p>
    <w:p>
      <w:pPr>
        <w:spacing w:after="0"/>
        <w:ind w:left="0"/>
        <w:jc w:val="both"/>
      </w:pPr>
      <w:r>
        <w:rPr>
          <w:rFonts w:ascii="Times New Roman"/>
          <w:b w:val="false"/>
          <w:i w:val="false"/>
          <w:color w:val="000000"/>
          <w:sz w:val="28"/>
        </w:rPr>
        <w:t>
      Заявление подается после публикации объявления о дате и месте проведения заседания аттестационной комиссии, но не позднее одного рабочего дня до ее начала.</w:t>
      </w:r>
    </w:p>
    <w:p>
      <w:pPr>
        <w:spacing w:after="0"/>
        <w:ind w:left="0"/>
        <w:jc w:val="both"/>
      </w:pPr>
      <w:r>
        <w:rPr>
          <w:rFonts w:ascii="Times New Roman"/>
          <w:b w:val="false"/>
          <w:i w:val="false"/>
          <w:color w:val="000000"/>
          <w:sz w:val="28"/>
        </w:rPr>
        <w:t>
      В день проведения собеседования лица, определенные в качестве наблюдателей из числа первых подавших заявление, регистрируются в кадровой службе с предъявлением оригиналов документов, удостоверяющих их личность и подтверждающих принадлежность к общественному объединению.</w:t>
      </w:r>
    </w:p>
    <w:p>
      <w:pPr>
        <w:spacing w:after="0"/>
        <w:ind w:left="0"/>
        <w:jc w:val="both"/>
      </w:pPr>
      <w:r>
        <w:rPr>
          <w:rFonts w:ascii="Times New Roman"/>
          <w:b w:val="false"/>
          <w:i w:val="false"/>
          <w:color w:val="000000"/>
          <w:sz w:val="28"/>
        </w:rPr>
        <w:t>
      Уведомление о допуске либо отказе в допуске к участию на заседание аттестационной комиссии лиц, подавших заявления на участие в качестве наблюдателя, осуществляется кадровой службой по телефону, посредством направления информации на их электронные адреса и мобильные телефоны.</w:t>
      </w:r>
    </w:p>
    <w:p>
      <w:pPr>
        <w:spacing w:after="0"/>
        <w:ind w:left="0"/>
        <w:jc w:val="both"/>
      </w:pPr>
      <w:r>
        <w:rPr>
          <w:rFonts w:ascii="Times New Roman"/>
          <w:b w:val="false"/>
          <w:i w:val="false"/>
          <w:color w:val="000000"/>
          <w:sz w:val="28"/>
        </w:rPr>
        <w:t>
      В процессе собеседования наблюдатели не задают аттестуемым сотрудникам вопросы. Не допускается совершение наблюдателями действий, препятствующих работе аттестационной комиссии, разглашение ими сведений, касающихся персональных данных аттестуемых сотрудников.</w:t>
      </w:r>
    </w:p>
    <w:p>
      <w:pPr>
        <w:spacing w:after="0"/>
        <w:ind w:left="0"/>
        <w:jc w:val="both"/>
      </w:pPr>
      <w:r>
        <w:rPr>
          <w:rFonts w:ascii="Times New Roman"/>
          <w:b w:val="false"/>
          <w:i w:val="false"/>
          <w:color w:val="000000"/>
          <w:sz w:val="28"/>
        </w:rPr>
        <w:t>
      До начала проведения собеседования секретарь аттестационной комиссии ознакомляет наблюдателей с Памяткой для наблюдателя по форме согласно приложению 3 к настоящему Положению.</w:t>
      </w:r>
    </w:p>
    <w:bookmarkStart w:name="z36" w:id="35"/>
    <w:p>
      <w:pPr>
        <w:spacing w:after="0"/>
        <w:ind w:left="0"/>
        <w:jc w:val="both"/>
      </w:pPr>
      <w:r>
        <w:rPr>
          <w:rFonts w:ascii="Times New Roman"/>
          <w:b w:val="false"/>
          <w:i w:val="false"/>
          <w:color w:val="000000"/>
          <w:sz w:val="28"/>
        </w:rPr>
        <w:t>
      28. В ходе заседания аттестационная комиссия изучает представленные материалы, заслушивает аттестуемого сотрудника. Аттестуемому сотруднику задается не более пятнадцати вопросов.</w:t>
      </w:r>
    </w:p>
    <w:bookmarkEnd w:id="35"/>
    <w:p>
      <w:pPr>
        <w:spacing w:after="0"/>
        <w:ind w:left="0"/>
        <w:jc w:val="both"/>
      </w:pPr>
      <w:r>
        <w:rPr>
          <w:rFonts w:ascii="Times New Roman"/>
          <w:b w:val="false"/>
          <w:i w:val="false"/>
          <w:color w:val="000000"/>
          <w:sz w:val="28"/>
        </w:rPr>
        <w:t>
      Вопросы, задаваемые аттестуемому сотруднику, должны быть направлены на определение уровня его профессиональной подготовки, правовой культуры и способности работать с гражданами.</w:t>
      </w:r>
    </w:p>
    <w:p>
      <w:pPr>
        <w:spacing w:after="0"/>
        <w:ind w:left="0"/>
        <w:jc w:val="both"/>
      </w:pPr>
      <w:r>
        <w:rPr>
          <w:rFonts w:ascii="Times New Roman"/>
          <w:b w:val="false"/>
          <w:i w:val="false"/>
          <w:color w:val="000000"/>
          <w:sz w:val="28"/>
        </w:rPr>
        <w:t>
      При собеседовании аттестационная комиссия исходит из функциональных обязанностей аттестуемого сотрудника. При необходимости определяется уровень знания стратегических и программных документов, а также иных документов, регламентирующих служебную деятельность аттестуемого сотрудника.</w:t>
      </w:r>
    </w:p>
    <w:bookmarkStart w:name="z37" w:id="36"/>
    <w:p>
      <w:pPr>
        <w:spacing w:after="0"/>
        <w:ind w:left="0"/>
        <w:jc w:val="both"/>
      </w:pPr>
      <w:r>
        <w:rPr>
          <w:rFonts w:ascii="Times New Roman"/>
          <w:b w:val="false"/>
          <w:i w:val="false"/>
          <w:color w:val="000000"/>
          <w:sz w:val="28"/>
        </w:rPr>
        <w:t>
      29. Собеседование должно проходить в обстановке корректности и доброжелательности.</w:t>
      </w:r>
    </w:p>
    <w:bookmarkEnd w:id="36"/>
    <w:p>
      <w:pPr>
        <w:spacing w:after="0"/>
        <w:ind w:left="0"/>
        <w:jc w:val="both"/>
      </w:pPr>
      <w:r>
        <w:rPr>
          <w:rFonts w:ascii="Times New Roman"/>
          <w:b w:val="false"/>
          <w:i w:val="false"/>
          <w:color w:val="000000"/>
          <w:sz w:val="28"/>
        </w:rPr>
        <w:t>
      Собеседование с каждым участником фиксируется с помощью технических средств записи (аудио-, видеозапись).</w:t>
      </w:r>
    </w:p>
    <w:p>
      <w:pPr>
        <w:spacing w:after="0"/>
        <w:ind w:left="0"/>
        <w:jc w:val="both"/>
      </w:pPr>
      <w:r>
        <w:rPr>
          <w:rFonts w:ascii="Times New Roman"/>
          <w:b w:val="false"/>
          <w:i w:val="false"/>
          <w:color w:val="000000"/>
          <w:sz w:val="28"/>
        </w:rPr>
        <w:t>
      Материалы, зафиксированные в ходе собеседования с помощью технических средств записи, хранятся в кадровой службе в течение трех лет.</w:t>
      </w:r>
    </w:p>
    <w:bookmarkStart w:name="z38" w:id="37"/>
    <w:p>
      <w:pPr>
        <w:spacing w:after="0"/>
        <w:ind w:left="0"/>
        <w:jc w:val="both"/>
      </w:pPr>
      <w:r>
        <w:rPr>
          <w:rFonts w:ascii="Times New Roman"/>
          <w:b w:val="false"/>
          <w:i w:val="false"/>
          <w:color w:val="000000"/>
          <w:sz w:val="28"/>
        </w:rPr>
        <w:t>
      30. Сотрудники, отсутствовавшие на заседании аттестационной комиссии по уважительным причинам, проходят собеседование после выхода на службу.</w:t>
      </w:r>
    </w:p>
    <w:bookmarkEnd w:id="37"/>
    <w:p>
      <w:pPr>
        <w:spacing w:after="0"/>
        <w:ind w:left="0"/>
        <w:jc w:val="both"/>
      </w:pPr>
      <w:r>
        <w:rPr>
          <w:rFonts w:ascii="Times New Roman"/>
          <w:b w:val="false"/>
          <w:i w:val="false"/>
          <w:color w:val="000000"/>
          <w:sz w:val="28"/>
        </w:rPr>
        <w:t>
      В случае неявки сотрудника на заседание аттестационной комиссии без уважительных причин аттестационная комиссия принимает решение о повторной аттестации сотрудника.</w:t>
      </w:r>
    </w:p>
    <w:bookmarkStart w:name="z39" w:id="38"/>
    <w:p>
      <w:pPr>
        <w:spacing w:after="0"/>
        <w:ind w:left="0"/>
        <w:jc w:val="both"/>
      </w:pPr>
      <w:r>
        <w:rPr>
          <w:rFonts w:ascii="Times New Roman"/>
          <w:b w:val="false"/>
          <w:i w:val="false"/>
          <w:color w:val="000000"/>
          <w:sz w:val="28"/>
        </w:rPr>
        <w:t>
      31. По итогам собеседования аттестационная комиссия принимает одно из следующих решений:</w:t>
      </w:r>
    </w:p>
    <w:bookmarkEnd w:id="38"/>
    <w:p>
      <w:pPr>
        <w:spacing w:after="0"/>
        <w:ind w:left="0"/>
        <w:jc w:val="both"/>
      </w:pPr>
      <w:r>
        <w:rPr>
          <w:rFonts w:ascii="Times New Roman"/>
          <w:b w:val="false"/>
          <w:i w:val="false"/>
          <w:color w:val="000000"/>
          <w:sz w:val="28"/>
        </w:rPr>
        <w:t>
      1) соответствует занимаемой должности и рекомендуется для зачисления в кадровый резерв или выдвижения на вышестоящую должность;</w:t>
      </w:r>
    </w:p>
    <w:p>
      <w:pPr>
        <w:spacing w:after="0"/>
        <w:ind w:left="0"/>
        <w:jc w:val="both"/>
      </w:pPr>
      <w:r>
        <w:rPr>
          <w:rFonts w:ascii="Times New Roman"/>
          <w:b w:val="false"/>
          <w:i w:val="false"/>
          <w:color w:val="000000"/>
          <w:sz w:val="28"/>
        </w:rPr>
        <w:t>
      2) соответствует занимаемой должности;</w:t>
      </w:r>
    </w:p>
    <w:p>
      <w:pPr>
        <w:spacing w:after="0"/>
        <w:ind w:left="0"/>
        <w:jc w:val="both"/>
      </w:pPr>
      <w:r>
        <w:rPr>
          <w:rFonts w:ascii="Times New Roman"/>
          <w:b w:val="false"/>
          <w:i w:val="false"/>
          <w:color w:val="000000"/>
          <w:sz w:val="28"/>
        </w:rPr>
        <w:t>
      3) подлежит повторной аттестации;</w:t>
      </w:r>
    </w:p>
    <w:p>
      <w:pPr>
        <w:spacing w:after="0"/>
        <w:ind w:left="0"/>
        <w:jc w:val="both"/>
      </w:pPr>
      <w:r>
        <w:rPr>
          <w:rFonts w:ascii="Times New Roman"/>
          <w:b w:val="false"/>
          <w:i w:val="false"/>
          <w:color w:val="000000"/>
          <w:sz w:val="28"/>
        </w:rPr>
        <w:t>
      4) не соответствует занимаемой должности и рекомендуется к понижению в должности.</w:t>
      </w:r>
    </w:p>
    <w:p>
      <w:pPr>
        <w:spacing w:after="0"/>
        <w:ind w:left="0"/>
        <w:jc w:val="both"/>
      </w:pPr>
      <w:r>
        <w:rPr>
          <w:rFonts w:ascii="Times New Roman"/>
          <w:b w:val="false"/>
          <w:i w:val="false"/>
          <w:color w:val="000000"/>
          <w:sz w:val="28"/>
        </w:rPr>
        <w:t>
      При принятии решения аттестационная комиссия учитывает правильность и полноту ответов аттестуемого сотрудника на заданные вопросы, служебную характеристику, показатель конкурентоспособности, результаты тестирования на знание законодательства Республики Казахстан и логическое мышление, заключение по результатам полиграфологического исследования и при наличии иную информацию, предусмотренную пунктами 12 и 14 настоящего Положения.</w:t>
      </w:r>
    </w:p>
    <w:bookmarkStart w:name="z40" w:id="39"/>
    <w:p>
      <w:pPr>
        <w:spacing w:after="0"/>
        <w:ind w:left="0"/>
        <w:jc w:val="both"/>
      </w:pPr>
      <w:r>
        <w:rPr>
          <w:rFonts w:ascii="Times New Roman"/>
          <w:b w:val="false"/>
          <w:i w:val="false"/>
          <w:color w:val="000000"/>
          <w:sz w:val="28"/>
        </w:rPr>
        <w:t>
      32. Решение членов аттестационной комиссии заносится в Лист голосования по форме согласно приложению 4 к настоящему Положению.</w:t>
      </w:r>
    </w:p>
    <w:bookmarkEnd w:id="39"/>
    <w:bookmarkStart w:name="z41" w:id="40"/>
    <w:p>
      <w:pPr>
        <w:spacing w:after="0"/>
        <w:ind w:left="0"/>
        <w:jc w:val="both"/>
      </w:pPr>
      <w:r>
        <w:rPr>
          <w:rFonts w:ascii="Times New Roman"/>
          <w:b w:val="false"/>
          <w:i w:val="false"/>
          <w:color w:val="000000"/>
          <w:sz w:val="28"/>
        </w:rPr>
        <w:t>
      33. Решение аттестационной комиссии в течение трех рабочих дней оформляется протоколом, который подписывается членами аттестационной комиссии, присутствовавшими на ее заседании, и секретарем.</w:t>
      </w:r>
    </w:p>
    <w:bookmarkEnd w:id="40"/>
    <w:bookmarkStart w:name="z42" w:id="41"/>
    <w:p>
      <w:pPr>
        <w:spacing w:after="0"/>
        <w:ind w:left="0"/>
        <w:jc w:val="both"/>
      </w:pPr>
      <w:r>
        <w:rPr>
          <w:rFonts w:ascii="Times New Roman"/>
          <w:b w:val="false"/>
          <w:i w:val="false"/>
          <w:color w:val="000000"/>
          <w:sz w:val="28"/>
        </w:rPr>
        <w:t>
      34. Кадровая служба заносит решение аттестационной комиссии в Аттестационный лист сотрудника, подлежащего аттестации по форме согласно приложению 5 к настоящему Положению. Сотрудник, подлежащий аттестации, знакомится с решением под роспись в течение трех рабочих дней со дня его принятия.</w:t>
      </w:r>
    </w:p>
    <w:bookmarkEnd w:id="41"/>
    <w:p>
      <w:pPr>
        <w:spacing w:after="0"/>
        <w:ind w:left="0"/>
        <w:jc w:val="both"/>
      </w:pPr>
      <w:r>
        <w:rPr>
          <w:rFonts w:ascii="Times New Roman"/>
          <w:b w:val="false"/>
          <w:i w:val="false"/>
          <w:color w:val="000000"/>
          <w:sz w:val="28"/>
        </w:rPr>
        <w:t>
      Аттестационный лист сотрудника, прошедшего аттестацию, и его служебная характеристика хранятся в личном деле.</w:t>
      </w:r>
    </w:p>
    <w:bookmarkStart w:name="z43" w:id="42"/>
    <w:p>
      <w:pPr>
        <w:spacing w:after="0"/>
        <w:ind w:left="0"/>
        <w:jc w:val="both"/>
      </w:pPr>
      <w:r>
        <w:rPr>
          <w:rFonts w:ascii="Times New Roman"/>
          <w:b w:val="false"/>
          <w:i w:val="false"/>
          <w:color w:val="000000"/>
          <w:sz w:val="28"/>
        </w:rPr>
        <w:t>
      35. В случае выявления фактов фальсификации результатов тестирования либо сдачи нормативов по определению профессиональной пригодности решение аттестационной комиссии подлежит отмене вышестоящей аттестационной комиссией или вышестоящим руководителем правоохранительного органа.</w:t>
      </w:r>
    </w:p>
    <w:bookmarkEnd w:id="42"/>
    <w:p>
      <w:pPr>
        <w:spacing w:after="0"/>
        <w:ind w:left="0"/>
        <w:jc w:val="both"/>
      </w:pPr>
      <w:r>
        <w:rPr>
          <w:rFonts w:ascii="Times New Roman"/>
          <w:b w:val="false"/>
          <w:i w:val="false"/>
          <w:color w:val="000000"/>
          <w:sz w:val="28"/>
        </w:rPr>
        <w:t>
      Аттестационные комиссии являются по отношению друг к другу вышестоящей и нижестоящей в случае, если руководители правоохранительных органов, организаций образования правоохранительных органов или государственных учреждений правоохранительных органов, в которых созданы данные аттестационные комиссии, являются по отношению друг к другу вышестоящим и нижестоящим должностными лицами.</w:t>
      </w:r>
    </w:p>
    <w:bookmarkStart w:name="z44" w:id="43"/>
    <w:p>
      <w:pPr>
        <w:spacing w:after="0"/>
        <w:ind w:left="0"/>
        <w:jc w:val="left"/>
      </w:pPr>
      <w:r>
        <w:rPr>
          <w:rFonts w:ascii="Times New Roman"/>
          <w:b/>
          <w:i w:val="false"/>
          <w:color w:val="000000"/>
        </w:rPr>
        <w:t xml:space="preserve"> 5. Повторная аттестация</w:t>
      </w:r>
    </w:p>
    <w:bookmarkEnd w:id="43"/>
    <w:bookmarkStart w:name="z45" w:id="44"/>
    <w:p>
      <w:pPr>
        <w:spacing w:after="0"/>
        <w:ind w:left="0"/>
        <w:jc w:val="both"/>
      </w:pPr>
      <w:r>
        <w:rPr>
          <w:rFonts w:ascii="Times New Roman"/>
          <w:b w:val="false"/>
          <w:i w:val="false"/>
          <w:color w:val="000000"/>
          <w:sz w:val="28"/>
        </w:rPr>
        <w:t xml:space="preserve">
      36. Повторная аттестация проводится в срок не ранее трех месяцев и не позднее шести месяцев со дня проведения первоначальной аттестации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и настоящим Положением.</w:t>
      </w:r>
    </w:p>
    <w:bookmarkEnd w:id="44"/>
    <w:bookmarkStart w:name="z46" w:id="45"/>
    <w:p>
      <w:pPr>
        <w:spacing w:after="0"/>
        <w:ind w:left="0"/>
        <w:jc w:val="both"/>
      </w:pPr>
      <w:r>
        <w:rPr>
          <w:rFonts w:ascii="Times New Roman"/>
          <w:b w:val="false"/>
          <w:i w:val="false"/>
          <w:color w:val="000000"/>
          <w:sz w:val="28"/>
        </w:rPr>
        <w:t>
      37. При повторной аттестации сотрудники, не сдавшие установленные нормативы по определению профессиональной пригодности либо получившие при прохождении тестирования оценку ниже порогового значения, а также в случае неявки на заседание аттестационной комиссии без уважительных причин по решению аттестационной комиссии рекомендуются к понижению в должности или увольнению в порядке, определенном Законом и настоящим Положением.</w:t>
      </w:r>
    </w:p>
    <w:bookmarkEnd w:id="45"/>
    <w:bookmarkStart w:name="z47" w:id="46"/>
    <w:p>
      <w:pPr>
        <w:spacing w:after="0"/>
        <w:ind w:left="0"/>
        <w:jc w:val="both"/>
      </w:pPr>
      <w:r>
        <w:rPr>
          <w:rFonts w:ascii="Times New Roman"/>
          <w:b w:val="false"/>
          <w:i w:val="false"/>
          <w:color w:val="000000"/>
          <w:sz w:val="28"/>
        </w:rPr>
        <w:t>
      38. Аттестационная комиссия, проведя повторную аттестацию, принимает одно из следующих решений:</w:t>
      </w:r>
    </w:p>
    <w:bookmarkEnd w:id="46"/>
    <w:p>
      <w:pPr>
        <w:spacing w:after="0"/>
        <w:ind w:left="0"/>
        <w:jc w:val="both"/>
      </w:pPr>
      <w:r>
        <w:rPr>
          <w:rFonts w:ascii="Times New Roman"/>
          <w:b w:val="false"/>
          <w:i w:val="false"/>
          <w:color w:val="000000"/>
          <w:sz w:val="28"/>
        </w:rPr>
        <w:t>
      1) соответствует занимаемой должности;</w:t>
      </w:r>
    </w:p>
    <w:p>
      <w:pPr>
        <w:spacing w:after="0"/>
        <w:ind w:left="0"/>
        <w:jc w:val="both"/>
      </w:pPr>
      <w:r>
        <w:rPr>
          <w:rFonts w:ascii="Times New Roman"/>
          <w:b w:val="false"/>
          <w:i w:val="false"/>
          <w:color w:val="000000"/>
          <w:sz w:val="28"/>
        </w:rPr>
        <w:t>
      2) не соответствует занимаемой должности и рекомендуется к понижению в должности;</w:t>
      </w:r>
    </w:p>
    <w:p>
      <w:pPr>
        <w:spacing w:after="0"/>
        <w:ind w:left="0"/>
        <w:jc w:val="both"/>
      </w:pPr>
      <w:r>
        <w:rPr>
          <w:rFonts w:ascii="Times New Roman"/>
          <w:b w:val="false"/>
          <w:i w:val="false"/>
          <w:color w:val="000000"/>
          <w:sz w:val="28"/>
        </w:rPr>
        <w:t>
      3) не соответствует занимаемой должности и рекомендуется к увольнению.</w:t>
      </w:r>
    </w:p>
    <w:bookmarkStart w:name="z48" w:id="47"/>
    <w:p>
      <w:pPr>
        <w:spacing w:after="0"/>
        <w:ind w:left="0"/>
        <w:jc w:val="both"/>
      </w:pPr>
      <w:r>
        <w:rPr>
          <w:rFonts w:ascii="Times New Roman"/>
          <w:b w:val="false"/>
          <w:i w:val="false"/>
          <w:color w:val="000000"/>
          <w:sz w:val="28"/>
        </w:rPr>
        <w:t>
      39. Принятие аттестационной комиссией решения о несоответствии сотрудника занимаемой должности с рекомендацией об увольнении является отрицательным результатом аттестации.</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положению</w:t>
            </w:r>
            <w:r>
              <w:br/>
            </w:r>
            <w:r>
              <w:rPr>
                <w:rFonts w:ascii="Times New Roman"/>
                <w:b w:val="false"/>
                <w:i w:val="false"/>
                <w:color w:val="000000"/>
                <w:sz w:val="20"/>
              </w:rPr>
              <w:t>о проведении аттестации сотрудников</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Республики Казахстан</w:t>
            </w:r>
          </w:p>
        </w:tc>
      </w:tr>
    </w:tbl>
    <w:bookmarkStart w:name="z50" w:id="48"/>
    <w:p>
      <w:pPr>
        <w:spacing w:after="0"/>
        <w:ind w:left="0"/>
        <w:jc w:val="left"/>
      </w:pPr>
      <w:r>
        <w:rPr>
          <w:rFonts w:ascii="Times New Roman"/>
          <w:b/>
          <w:i w:val="false"/>
          <w:color w:val="000000"/>
        </w:rPr>
        <w:t xml:space="preserve"> ТИПОВАЯ ФОРМА</w:t>
      </w:r>
      <w:r>
        <w:br/>
      </w:r>
      <w:r>
        <w:rPr>
          <w:rFonts w:ascii="Times New Roman"/>
          <w:b/>
          <w:i w:val="false"/>
          <w:color w:val="000000"/>
        </w:rPr>
        <w:t>служебной характеристики сотрудника, подлежащего аттестации</w:t>
      </w:r>
    </w:p>
    <w:bookmarkEnd w:id="48"/>
    <w:p>
      <w:pPr>
        <w:spacing w:after="0"/>
        <w:ind w:left="0"/>
        <w:jc w:val="both"/>
      </w:pPr>
      <w:r>
        <w:rPr>
          <w:rFonts w:ascii="Times New Roman"/>
          <w:b w:val="false"/>
          <w:i w:val="false"/>
          <w:color w:val="000000"/>
          <w:sz w:val="28"/>
        </w:rPr>
        <w:t>
      (заполняется непосредственным руководителем сотрудника)</w:t>
      </w:r>
    </w:p>
    <w:p>
      <w:pPr>
        <w:spacing w:after="0"/>
        <w:ind w:left="0"/>
        <w:jc w:val="both"/>
      </w:pPr>
      <w:r>
        <w:rPr>
          <w:rFonts w:ascii="Times New Roman"/>
          <w:b w:val="false"/>
          <w:i w:val="false"/>
          <w:color w:val="000000"/>
          <w:sz w:val="28"/>
        </w:rPr>
        <w:t>
      Ф. И. О. сотрудника _________________________________________________</w:t>
      </w:r>
    </w:p>
    <w:p>
      <w:pPr>
        <w:spacing w:after="0"/>
        <w:ind w:left="0"/>
        <w:jc w:val="both"/>
      </w:pPr>
      <w:r>
        <w:rPr>
          <w:rFonts w:ascii="Times New Roman"/>
          <w:b w:val="false"/>
          <w:i w:val="false"/>
          <w:color w:val="000000"/>
          <w:sz w:val="28"/>
        </w:rPr>
        <w:t>
      Должность ___________________________________________________________</w:t>
      </w:r>
    </w:p>
    <w:p>
      <w:pPr>
        <w:spacing w:after="0"/>
        <w:ind w:left="0"/>
        <w:jc w:val="both"/>
      </w:pPr>
      <w:r>
        <w:rPr>
          <w:rFonts w:ascii="Times New Roman"/>
          <w:b w:val="false"/>
          <w:i w:val="false"/>
          <w:color w:val="000000"/>
          <w:sz w:val="28"/>
        </w:rPr>
        <w:t>
      Дата назначения _____________________________________________________</w:t>
      </w:r>
    </w:p>
    <w:p>
      <w:pPr>
        <w:spacing w:after="0"/>
        <w:ind w:left="0"/>
        <w:jc w:val="both"/>
      </w:pPr>
      <w:r>
        <w:rPr>
          <w:rFonts w:ascii="Times New Roman"/>
          <w:b w:val="false"/>
          <w:i w:val="false"/>
          <w:color w:val="000000"/>
          <w:sz w:val="28"/>
        </w:rPr>
        <w:t>
      Специальное звание, классный чин или квалификационный класс _________</w:t>
      </w:r>
    </w:p>
    <w:p>
      <w:pPr>
        <w:spacing w:after="0"/>
        <w:ind w:left="0"/>
        <w:jc w:val="both"/>
      </w:pPr>
      <w:r>
        <w:rPr>
          <w:rFonts w:ascii="Times New Roman"/>
          <w:b w:val="false"/>
          <w:i w:val="false"/>
          <w:color w:val="000000"/>
          <w:sz w:val="28"/>
        </w:rPr>
        <w:t>
      _____________________________________________________________________</w:t>
      </w:r>
    </w:p>
    <w:bookmarkStart w:name="z51" w:id="49"/>
    <w:p>
      <w:pPr>
        <w:spacing w:after="0"/>
        <w:ind w:left="0"/>
        <w:jc w:val="both"/>
      </w:pPr>
      <w:r>
        <w:rPr>
          <w:rFonts w:ascii="Times New Roman"/>
          <w:b w:val="false"/>
          <w:i w:val="false"/>
          <w:color w:val="000000"/>
          <w:sz w:val="28"/>
        </w:rPr>
        <w:t>
      1. Исполнение должностных обязанностей (приводится перечень</w:t>
      </w:r>
    </w:p>
    <w:bookmarkEnd w:id="49"/>
    <w:p>
      <w:pPr>
        <w:spacing w:after="0"/>
        <w:ind w:left="0"/>
        <w:jc w:val="both"/>
      </w:pPr>
      <w:r>
        <w:rPr>
          <w:rFonts w:ascii="Times New Roman"/>
          <w:b w:val="false"/>
          <w:i w:val="false"/>
          <w:color w:val="000000"/>
          <w:sz w:val="28"/>
        </w:rPr>
        <w:t>
      основных вопросов, в решении которых принимал участие сотрудник;</w:t>
      </w:r>
    </w:p>
    <w:p>
      <w:pPr>
        <w:spacing w:after="0"/>
        <w:ind w:left="0"/>
        <w:jc w:val="both"/>
      </w:pPr>
      <w:r>
        <w:rPr>
          <w:rFonts w:ascii="Times New Roman"/>
          <w:b w:val="false"/>
          <w:i w:val="false"/>
          <w:color w:val="000000"/>
          <w:sz w:val="28"/>
        </w:rPr>
        <w:t>
      оценивается эффективность и добросовестность исполнения служебных</w:t>
      </w:r>
    </w:p>
    <w:p>
      <w:pPr>
        <w:spacing w:after="0"/>
        <w:ind w:left="0"/>
        <w:jc w:val="both"/>
      </w:pPr>
      <w:r>
        <w:rPr>
          <w:rFonts w:ascii="Times New Roman"/>
          <w:b w:val="false"/>
          <w:i w:val="false"/>
          <w:color w:val="000000"/>
          <w:sz w:val="28"/>
        </w:rPr>
        <w:t>
      обязанностей, творческая инициатива, работа с гражданами и др.).</w:t>
      </w:r>
    </w:p>
    <w:bookmarkStart w:name="z52" w:id="50"/>
    <w:p>
      <w:pPr>
        <w:spacing w:after="0"/>
        <w:ind w:left="0"/>
        <w:jc w:val="both"/>
      </w:pPr>
      <w:r>
        <w:rPr>
          <w:rFonts w:ascii="Times New Roman"/>
          <w:b w:val="false"/>
          <w:i w:val="false"/>
          <w:color w:val="000000"/>
          <w:sz w:val="28"/>
        </w:rPr>
        <w:t>
      2. Знание стратегических и программных документов в сфере</w:t>
      </w:r>
    </w:p>
    <w:bookmarkEnd w:id="50"/>
    <w:p>
      <w:pPr>
        <w:spacing w:after="0"/>
        <w:ind w:left="0"/>
        <w:jc w:val="both"/>
      </w:pPr>
      <w:r>
        <w:rPr>
          <w:rFonts w:ascii="Times New Roman"/>
          <w:b w:val="false"/>
          <w:i w:val="false"/>
          <w:color w:val="000000"/>
          <w:sz w:val="28"/>
        </w:rPr>
        <w:t>
      деятельности государственного органа, применение профессиональных</w:t>
      </w:r>
    </w:p>
    <w:p>
      <w:pPr>
        <w:spacing w:after="0"/>
        <w:ind w:left="0"/>
        <w:jc w:val="both"/>
      </w:pPr>
      <w:r>
        <w:rPr>
          <w:rFonts w:ascii="Times New Roman"/>
          <w:b w:val="false"/>
          <w:i w:val="false"/>
          <w:color w:val="000000"/>
          <w:sz w:val="28"/>
        </w:rPr>
        <w:t>
      знаний, а также, если это входит в должностные обязанности,</w:t>
      </w:r>
    </w:p>
    <w:p>
      <w:pPr>
        <w:spacing w:after="0"/>
        <w:ind w:left="0"/>
        <w:jc w:val="both"/>
      </w:pPr>
      <w:r>
        <w:rPr>
          <w:rFonts w:ascii="Times New Roman"/>
          <w:b w:val="false"/>
          <w:i w:val="false"/>
          <w:color w:val="000000"/>
          <w:sz w:val="28"/>
        </w:rPr>
        <w:t>
      применение коммуникационных и информационных технологий</w:t>
      </w:r>
    </w:p>
    <w:p>
      <w:pPr>
        <w:spacing w:after="0"/>
        <w:ind w:left="0"/>
        <w:jc w:val="both"/>
      </w:pPr>
      <w:r>
        <w:rPr>
          <w:rFonts w:ascii="Times New Roman"/>
          <w:b w:val="false"/>
          <w:i w:val="false"/>
          <w:color w:val="000000"/>
          <w:sz w:val="28"/>
        </w:rPr>
        <w:t>
      (характеризуются знания стратегических и программных документов,</w:t>
      </w:r>
    </w:p>
    <w:p>
      <w:pPr>
        <w:spacing w:after="0"/>
        <w:ind w:left="0"/>
        <w:jc w:val="both"/>
      </w:pPr>
      <w:r>
        <w:rPr>
          <w:rFonts w:ascii="Times New Roman"/>
          <w:b w:val="false"/>
          <w:i w:val="false"/>
          <w:color w:val="000000"/>
          <w:sz w:val="28"/>
        </w:rPr>
        <w:t>
      уровень профессиональных знаний, знаний коммуникационных и</w:t>
      </w:r>
    </w:p>
    <w:p>
      <w:pPr>
        <w:spacing w:after="0"/>
        <w:ind w:left="0"/>
        <w:jc w:val="both"/>
      </w:pPr>
      <w:r>
        <w:rPr>
          <w:rFonts w:ascii="Times New Roman"/>
          <w:b w:val="false"/>
          <w:i w:val="false"/>
          <w:color w:val="000000"/>
          <w:sz w:val="28"/>
        </w:rPr>
        <w:t>
      информационных технологий, применение их в работе и др.).</w:t>
      </w:r>
    </w:p>
    <w:bookmarkStart w:name="z53" w:id="51"/>
    <w:p>
      <w:pPr>
        <w:spacing w:after="0"/>
        <w:ind w:left="0"/>
        <w:jc w:val="both"/>
      </w:pPr>
      <w:r>
        <w:rPr>
          <w:rFonts w:ascii="Times New Roman"/>
          <w:b w:val="false"/>
          <w:i w:val="false"/>
          <w:color w:val="000000"/>
          <w:sz w:val="28"/>
        </w:rPr>
        <w:t>
      3. Соблюдение законности, в том числе антикоррупционного</w:t>
      </w:r>
    </w:p>
    <w:bookmarkEnd w:id="51"/>
    <w:p>
      <w:pPr>
        <w:spacing w:after="0"/>
        <w:ind w:left="0"/>
        <w:jc w:val="both"/>
      </w:pPr>
      <w:r>
        <w:rPr>
          <w:rFonts w:ascii="Times New Roman"/>
          <w:b w:val="false"/>
          <w:i w:val="false"/>
          <w:color w:val="000000"/>
          <w:sz w:val="28"/>
        </w:rPr>
        <w:t xml:space="preserve">
      законодательства, </w:t>
      </w:r>
      <w:r>
        <w:rPr>
          <w:rFonts w:ascii="Times New Roman"/>
          <w:b w:val="false"/>
          <w:i w:val="false"/>
          <w:color w:val="000000"/>
          <w:sz w:val="28"/>
        </w:rPr>
        <w:t>Этического кодекса</w:t>
      </w:r>
      <w:r>
        <w:rPr>
          <w:rFonts w:ascii="Times New Roman"/>
          <w:b w:val="false"/>
          <w:i w:val="false"/>
          <w:color w:val="000000"/>
          <w:sz w:val="28"/>
        </w:rPr>
        <w:t xml:space="preserve"> государственных служащих</w:t>
      </w:r>
    </w:p>
    <w:p>
      <w:pPr>
        <w:spacing w:after="0"/>
        <w:ind w:left="0"/>
        <w:jc w:val="both"/>
      </w:pPr>
      <w:r>
        <w:rPr>
          <w:rFonts w:ascii="Times New Roman"/>
          <w:b w:val="false"/>
          <w:i w:val="false"/>
          <w:color w:val="000000"/>
          <w:sz w:val="28"/>
        </w:rPr>
        <w:t>
      Республики Казахстан, а также государственной и трудовой дисциплины</w:t>
      </w:r>
    </w:p>
    <w:p>
      <w:pPr>
        <w:spacing w:after="0"/>
        <w:ind w:left="0"/>
        <w:jc w:val="both"/>
      </w:pPr>
      <w:r>
        <w:rPr>
          <w:rFonts w:ascii="Times New Roman"/>
          <w:b w:val="false"/>
          <w:i w:val="false"/>
          <w:color w:val="000000"/>
          <w:sz w:val="28"/>
        </w:rPr>
        <w:t>
      (указываются сведения о дисциплинарных взысканиях, соблюдении</w:t>
      </w:r>
    </w:p>
    <w:p>
      <w:pPr>
        <w:spacing w:after="0"/>
        <w:ind w:left="0"/>
        <w:jc w:val="both"/>
      </w:pPr>
      <w:r>
        <w:rPr>
          <w:rFonts w:ascii="Times New Roman"/>
          <w:b w:val="false"/>
          <w:i w:val="false"/>
          <w:color w:val="000000"/>
          <w:sz w:val="28"/>
        </w:rPr>
        <w:t>
      законности, в том числе антикоррупционного законодательства,</w:t>
      </w:r>
    </w:p>
    <w:p>
      <w:pPr>
        <w:spacing w:after="0"/>
        <w:ind w:left="0"/>
        <w:jc w:val="both"/>
      </w:pPr>
      <w:r>
        <w:rPr>
          <w:rFonts w:ascii="Times New Roman"/>
          <w:b w:val="false"/>
          <w:i w:val="false"/>
          <w:color w:val="000000"/>
          <w:sz w:val="28"/>
        </w:rPr>
        <w:t>
      Этического кодекса государственного служащего, а также</w:t>
      </w:r>
    </w:p>
    <w:p>
      <w:pPr>
        <w:spacing w:after="0"/>
        <w:ind w:left="0"/>
        <w:jc w:val="both"/>
      </w:pPr>
      <w:r>
        <w:rPr>
          <w:rFonts w:ascii="Times New Roman"/>
          <w:b w:val="false"/>
          <w:i w:val="false"/>
          <w:color w:val="000000"/>
          <w:sz w:val="28"/>
        </w:rPr>
        <w:t>
      государственной и трудовой дисциплины, внутреннего служебного</w:t>
      </w:r>
    </w:p>
    <w:p>
      <w:pPr>
        <w:spacing w:after="0"/>
        <w:ind w:left="0"/>
        <w:jc w:val="both"/>
      </w:pPr>
      <w:r>
        <w:rPr>
          <w:rFonts w:ascii="Times New Roman"/>
          <w:b w:val="false"/>
          <w:i w:val="false"/>
          <w:color w:val="000000"/>
          <w:sz w:val="28"/>
        </w:rPr>
        <w:t>
      распорядка и др.).</w:t>
      </w:r>
    </w:p>
    <w:bookmarkStart w:name="z54" w:id="52"/>
    <w:p>
      <w:pPr>
        <w:spacing w:after="0"/>
        <w:ind w:left="0"/>
        <w:jc w:val="both"/>
      </w:pPr>
      <w:r>
        <w:rPr>
          <w:rFonts w:ascii="Times New Roman"/>
          <w:b w:val="false"/>
          <w:i w:val="false"/>
          <w:color w:val="000000"/>
          <w:sz w:val="28"/>
        </w:rPr>
        <w:t>
      4. Личностные качества (характеризуются личностные качества</w:t>
      </w:r>
    </w:p>
    <w:bookmarkEnd w:id="52"/>
    <w:p>
      <w:pPr>
        <w:spacing w:after="0"/>
        <w:ind w:left="0"/>
        <w:jc w:val="both"/>
      </w:pPr>
      <w:r>
        <w:rPr>
          <w:rFonts w:ascii="Times New Roman"/>
          <w:b w:val="false"/>
          <w:i w:val="false"/>
          <w:color w:val="000000"/>
          <w:sz w:val="28"/>
        </w:rPr>
        <w:t>
      сотрудника: коммуникабельность, способность работать с гражданами,</w:t>
      </w:r>
    </w:p>
    <w:p>
      <w:pPr>
        <w:spacing w:after="0"/>
        <w:ind w:left="0"/>
        <w:jc w:val="both"/>
      </w:pPr>
      <w:r>
        <w:rPr>
          <w:rFonts w:ascii="Times New Roman"/>
          <w:b w:val="false"/>
          <w:i w:val="false"/>
          <w:color w:val="000000"/>
          <w:sz w:val="28"/>
        </w:rPr>
        <w:t>
      способность к самосовершенствованию, лидерство и др.).</w:t>
      </w:r>
    </w:p>
    <w:bookmarkStart w:name="z55" w:id="53"/>
    <w:p>
      <w:pPr>
        <w:spacing w:after="0"/>
        <w:ind w:left="0"/>
        <w:jc w:val="both"/>
      </w:pPr>
      <w:r>
        <w:rPr>
          <w:rFonts w:ascii="Times New Roman"/>
          <w:b w:val="false"/>
          <w:i w:val="false"/>
          <w:color w:val="000000"/>
          <w:sz w:val="28"/>
        </w:rPr>
        <w:t>
      5. Итоговая оценка деятельности сотрудника (указывается мнение</w:t>
      </w:r>
    </w:p>
    <w:bookmarkEnd w:id="53"/>
    <w:p>
      <w:pPr>
        <w:spacing w:after="0"/>
        <w:ind w:left="0"/>
        <w:jc w:val="both"/>
      </w:pPr>
      <w:r>
        <w:rPr>
          <w:rFonts w:ascii="Times New Roman"/>
          <w:b w:val="false"/>
          <w:i w:val="false"/>
          <w:color w:val="000000"/>
          <w:sz w:val="28"/>
        </w:rPr>
        <w:t>
      непосредственного руководителя о сотруднике: соответствует занимаемой</w:t>
      </w:r>
    </w:p>
    <w:p>
      <w:pPr>
        <w:spacing w:after="0"/>
        <w:ind w:left="0"/>
        <w:jc w:val="both"/>
      </w:pPr>
      <w:r>
        <w:rPr>
          <w:rFonts w:ascii="Times New Roman"/>
          <w:b w:val="false"/>
          <w:i w:val="false"/>
          <w:color w:val="000000"/>
          <w:sz w:val="28"/>
        </w:rPr>
        <w:t>
      должности либо не соответствует, может быть рекомендован на</w:t>
      </w:r>
    </w:p>
    <w:p>
      <w:pPr>
        <w:spacing w:after="0"/>
        <w:ind w:left="0"/>
        <w:jc w:val="both"/>
      </w:pPr>
      <w:r>
        <w:rPr>
          <w:rFonts w:ascii="Times New Roman"/>
          <w:b w:val="false"/>
          <w:i w:val="false"/>
          <w:color w:val="000000"/>
          <w:sz w:val="28"/>
        </w:rPr>
        <w:t>
      вышестоящую или нижестоящую должность и др.).</w:t>
      </w:r>
    </w:p>
    <w:bookmarkStart w:name="z56" w:id="54"/>
    <w:p>
      <w:pPr>
        <w:spacing w:after="0"/>
        <w:ind w:left="0"/>
        <w:jc w:val="both"/>
      </w:pPr>
      <w:r>
        <w:rPr>
          <w:rFonts w:ascii="Times New Roman"/>
          <w:b w:val="false"/>
          <w:i w:val="false"/>
          <w:color w:val="000000"/>
          <w:sz w:val="28"/>
        </w:rPr>
        <w:t>
      6. Иные сведения.*</w:t>
      </w:r>
    </w:p>
    <w:bookmarkEnd w:id="54"/>
    <w:p>
      <w:pPr>
        <w:spacing w:after="0"/>
        <w:ind w:left="0"/>
        <w:jc w:val="both"/>
      </w:pPr>
      <w:r>
        <w:rPr>
          <w:rFonts w:ascii="Times New Roman"/>
          <w:b w:val="false"/>
          <w:i w:val="false"/>
          <w:color w:val="000000"/>
          <w:sz w:val="28"/>
        </w:rPr>
        <w:t>
      Ф. И. О. руководителя _________________________________________</w:t>
      </w:r>
    </w:p>
    <w:p>
      <w:pPr>
        <w:spacing w:after="0"/>
        <w:ind w:left="0"/>
        <w:jc w:val="both"/>
      </w:pPr>
      <w:r>
        <w:rPr>
          <w:rFonts w:ascii="Times New Roman"/>
          <w:b w:val="false"/>
          <w:i w:val="false"/>
          <w:color w:val="000000"/>
          <w:sz w:val="28"/>
        </w:rPr>
        <w:t>
      Должность _____________________________________________________</w:t>
      </w:r>
    </w:p>
    <w:p>
      <w:pPr>
        <w:spacing w:after="0"/>
        <w:ind w:left="0"/>
        <w:jc w:val="both"/>
      </w:pPr>
      <w:r>
        <w:rPr>
          <w:rFonts w:ascii="Times New Roman"/>
          <w:b w:val="false"/>
          <w:i w:val="false"/>
          <w:color w:val="000000"/>
          <w:sz w:val="28"/>
        </w:rPr>
        <w:t>
      Звание (классный чин) _________________________________________</w:t>
      </w:r>
    </w:p>
    <w:p>
      <w:pPr>
        <w:spacing w:after="0"/>
        <w:ind w:left="0"/>
        <w:jc w:val="both"/>
      </w:pPr>
      <w:r>
        <w:rPr>
          <w:rFonts w:ascii="Times New Roman"/>
          <w:b w:val="false"/>
          <w:i w:val="false"/>
          <w:color w:val="000000"/>
          <w:sz w:val="28"/>
        </w:rPr>
        <w:t>
      Дата  "___" ___________________ 20___ года</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 В служебную характеристику могут быть включены дополнения с учетом специфики правоохранительных органов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положению</w:t>
            </w:r>
            <w:r>
              <w:br/>
            </w:r>
            <w:r>
              <w:rPr>
                <w:rFonts w:ascii="Times New Roman"/>
                <w:b w:val="false"/>
                <w:i w:val="false"/>
                <w:color w:val="000000"/>
                <w:sz w:val="20"/>
              </w:rPr>
              <w:t>о проведении аттестации сотрудников</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Республики Казахстан</w:t>
            </w:r>
          </w:p>
        </w:tc>
      </w:tr>
    </w:tbl>
    <w:bookmarkStart w:name="z58" w:id="55"/>
    <w:p>
      <w:pPr>
        <w:spacing w:after="0"/>
        <w:ind w:left="0"/>
        <w:jc w:val="both"/>
      </w:pPr>
      <w:r>
        <w:rPr>
          <w:rFonts w:ascii="Times New Roman"/>
          <w:b w:val="false"/>
          <w:i w:val="false"/>
          <w:color w:val="000000"/>
          <w:sz w:val="28"/>
        </w:rPr>
        <w:t>
      форма</w:t>
      </w:r>
    </w:p>
    <w:bookmarkEnd w:id="55"/>
    <w:p>
      <w:pPr>
        <w:spacing w:after="0"/>
        <w:ind w:left="0"/>
        <w:jc w:val="both"/>
      </w:pPr>
      <w:r>
        <w:rPr>
          <w:rFonts w:ascii="Times New Roman"/>
          <w:b w:val="false"/>
          <w:i w:val="false"/>
          <w:color w:val="000000"/>
          <w:sz w:val="28"/>
        </w:rPr>
        <w:t xml:space="preserve">
      Председателю                             </w:t>
      </w:r>
    </w:p>
    <w:p>
      <w:pPr>
        <w:spacing w:after="0"/>
        <w:ind w:left="0"/>
        <w:jc w:val="both"/>
      </w:pPr>
      <w:r>
        <w:rPr>
          <w:rFonts w:ascii="Times New Roman"/>
          <w:b w:val="false"/>
          <w:i w:val="false"/>
          <w:color w:val="000000"/>
          <w:sz w:val="28"/>
        </w:rPr>
        <w:t xml:space="preserve">
      аттестационной комиссии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(наименование правоохранительного органа)</w:t>
      </w:r>
    </w:p>
    <w:bookmarkStart w:name="z59" w:id="56"/>
    <w:p>
      <w:pPr>
        <w:spacing w:after="0"/>
        <w:ind w:left="0"/>
        <w:jc w:val="left"/>
      </w:pPr>
      <w:r>
        <w:rPr>
          <w:rFonts w:ascii="Times New Roman"/>
          <w:b/>
          <w:i w:val="false"/>
          <w:color w:val="000000"/>
        </w:rPr>
        <w:t xml:space="preserve"> Заявление на участие в качестве наблюдателя</w:t>
      </w:r>
    </w:p>
    <w:bookmarkEnd w:id="56"/>
    <w:p>
      <w:pPr>
        <w:spacing w:after="0"/>
        <w:ind w:left="0"/>
        <w:jc w:val="both"/>
      </w:pPr>
      <w:r>
        <w:rPr>
          <w:rFonts w:ascii="Times New Roman"/>
          <w:b w:val="false"/>
          <w:i w:val="false"/>
          <w:color w:val="000000"/>
          <w:sz w:val="28"/>
        </w:rPr>
        <w:t>
      Прошу допустить меня для участия в качестве наблюдателя на</w:t>
      </w:r>
    </w:p>
    <w:p>
      <w:pPr>
        <w:spacing w:after="0"/>
        <w:ind w:left="0"/>
        <w:jc w:val="both"/>
      </w:pPr>
      <w:r>
        <w:rPr>
          <w:rFonts w:ascii="Times New Roman"/>
          <w:b w:val="false"/>
          <w:i w:val="false"/>
          <w:color w:val="000000"/>
          <w:sz w:val="28"/>
        </w:rPr>
        <w:t>
      заседание аттестационной комиссии __________________________________,</w:t>
      </w:r>
    </w:p>
    <w:p>
      <w:pPr>
        <w:spacing w:after="0"/>
        <w:ind w:left="0"/>
        <w:jc w:val="both"/>
      </w:pPr>
      <w:r>
        <w:rPr>
          <w:rFonts w:ascii="Times New Roman"/>
          <w:b w:val="false"/>
          <w:i w:val="false"/>
          <w:color w:val="000000"/>
          <w:sz w:val="28"/>
        </w:rPr>
        <w:t>
                                   (наименование правоохранительного органа)</w:t>
      </w:r>
    </w:p>
    <w:p>
      <w:pPr>
        <w:spacing w:after="0"/>
        <w:ind w:left="0"/>
        <w:jc w:val="both"/>
      </w:pPr>
      <w:r>
        <w:rPr>
          <w:rFonts w:ascii="Times New Roman"/>
          <w:b w:val="false"/>
          <w:i w:val="false"/>
          <w:color w:val="000000"/>
          <w:sz w:val="28"/>
        </w:rPr>
        <w:t>
      которое состоится _____________________.</w:t>
      </w:r>
    </w:p>
    <w:p>
      <w:pPr>
        <w:spacing w:after="0"/>
        <w:ind w:left="0"/>
        <w:jc w:val="both"/>
      </w:pPr>
      <w:r>
        <w:rPr>
          <w:rFonts w:ascii="Times New Roman"/>
          <w:b w:val="false"/>
          <w:i w:val="false"/>
          <w:color w:val="000000"/>
          <w:sz w:val="28"/>
        </w:rPr>
        <w:t>
      (указать дату, время)</w:t>
      </w:r>
    </w:p>
    <w:p>
      <w:pPr>
        <w:spacing w:after="0"/>
        <w:ind w:left="0"/>
        <w:jc w:val="both"/>
      </w:pPr>
      <w:r>
        <w:rPr>
          <w:rFonts w:ascii="Times New Roman"/>
          <w:b w:val="false"/>
          <w:i w:val="false"/>
          <w:color w:val="000000"/>
          <w:sz w:val="28"/>
        </w:rPr>
        <w:t>
      Ф. И. О., должность                               Подпись</w:t>
      </w:r>
    </w:p>
    <w:p>
      <w:pPr>
        <w:spacing w:after="0"/>
        <w:ind w:left="0"/>
        <w:jc w:val="both"/>
      </w:pPr>
      <w:r>
        <w:rPr>
          <w:rFonts w:ascii="Times New Roman"/>
          <w:b w:val="false"/>
          <w:i w:val="false"/>
          <w:color w:val="000000"/>
          <w:sz w:val="28"/>
        </w:rPr>
        <w:t>
      Контактные данные:</w:t>
      </w:r>
    </w:p>
    <w:p>
      <w:pPr>
        <w:spacing w:after="0"/>
        <w:ind w:left="0"/>
        <w:jc w:val="both"/>
      </w:pPr>
      <w:r>
        <w:rPr>
          <w:rFonts w:ascii="Times New Roman"/>
          <w:b w:val="false"/>
          <w:i w:val="false"/>
          <w:color w:val="000000"/>
          <w:sz w:val="28"/>
        </w:rPr>
        <w:t>
      Телефон: ___________________</w:t>
      </w:r>
    </w:p>
    <w:p>
      <w:pPr>
        <w:spacing w:after="0"/>
        <w:ind w:left="0"/>
        <w:jc w:val="both"/>
      </w:pPr>
      <w:r>
        <w:rPr>
          <w:rFonts w:ascii="Times New Roman"/>
          <w:b w:val="false"/>
          <w:i w:val="false"/>
          <w:color w:val="000000"/>
          <w:sz w:val="28"/>
        </w:rPr>
        <w:t>
      E-mail: ____________________</w:t>
      </w:r>
    </w:p>
    <w:p>
      <w:pPr>
        <w:spacing w:after="0"/>
        <w:ind w:left="0"/>
        <w:jc w:val="both"/>
      </w:pPr>
      <w:r>
        <w:rPr>
          <w:rFonts w:ascii="Times New Roman"/>
          <w:b w:val="false"/>
          <w:i w:val="false"/>
          <w:color w:val="000000"/>
          <w:sz w:val="28"/>
        </w:rPr>
        <w:t>
      Адрес: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Типовому положению</w:t>
            </w:r>
            <w:r>
              <w:br/>
            </w:r>
            <w:r>
              <w:rPr>
                <w:rFonts w:ascii="Times New Roman"/>
                <w:b w:val="false"/>
                <w:i w:val="false"/>
                <w:color w:val="000000"/>
                <w:sz w:val="20"/>
              </w:rPr>
              <w:t>о проведении аттестации сотрудников</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Республики Казахстан</w:t>
            </w:r>
          </w:p>
        </w:tc>
      </w:tr>
    </w:tbl>
    <w:bookmarkStart w:name="z61" w:id="57"/>
    <w:p>
      <w:pPr>
        <w:spacing w:after="0"/>
        <w:ind w:left="0"/>
        <w:jc w:val="left"/>
      </w:pPr>
      <w:r>
        <w:rPr>
          <w:rFonts w:ascii="Times New Roman"/>
          <w:b/>
          <w:i w:val="false"/>
          <w:color w:val="000000"/>
        </w:rPr>
        <w:t xml:space="preserve"> Памятка для наблюдателя</w:t>
      </w:r>
    </w:p>
    <w:bookmarkEnd w:id="57"/>
    <w:p>
      <w:pPr>
        <w:spacing w:after="0"/>
        <w:ind w:left="0"/>
        <w:jc w:val="both"/>
      </w:pPr>
      <w:r>
        <w:rPr>
          <w:rFonts w:ascii="Times New Roman"/>
          <w:b w:val="false"/>
          <w:i w:val="false"/>
          <w:color w:val="000000"/>
          <w:sz w:val="28"/>
        </w:rPr>
        <w:t>
      Наблюдатель имеет возможность:</w:t>
      </w:r>
    </w:p>
    <w:p>
      <w:pPr>
        <w:spacing w:after="0"/>
        <w:ind w:left="0"/>
        <w:jc w:val="both"/>
      </w:pPr>
      <w:r>
        <w:rPr>
          <w:rFonts w:ascii="Times New Roman"/>
          <w:b w:val="false"/>
          <w:i w:val="false"/>
          <w:color w:val="000000"/>
          <w:sz w:val="28"/>
        </w:rPr>
        <w:t>
      1) знакомиться с информацией об аттестуемых;</w:t>
      </w:r>
    </w:p>
    <w:p>
      <w:pPr>
        <w:spacing w:after="0"/>
        <w:ind w:left="0"/>
        <w:jc w:val="both"/>
      </w:pPr>
      <w:r>
        <w:rPr>
          <w:rFonts w:ascii="Times New Roman"/>
          <w:b w:val="false"/>
          <w:i w:val="false"/>
          <w:color w:val="000000"/>
          <w:sz w:val="28"/>
        </w:rPr>
        <w:t>
      2) присутствовать при собеседовании с ними;</w:t>
      </w:r>
    </w:p>
    <w:p>
      <w:pPr>
        <w:spacing w:after="0"/>
        <w:ind w:left="0"/>
        <w:jc w:val="both"/>
      </w:pPr>
      <w:r>
        <w:rPr>
          <w:rFonts w:ascii="Times New Roman"/>
          <w:b w:val="false"/>
          <w:i w:val="false"/>
          <w:color w:val="000000"/>
          <w:sz w:val="28"/>
        </w:rPr>
        <w:t>
      3) высказывать свое мнение о процедуре проведения собеседования после его завершения;</w:t>
      </w:r>
    </w:p>
    <w:p>
      <w:pPr>
        <w:spacing w:after="0"/>
        <w:ind w:left="0"/>
        <w:jc w:val="both"/>
      </w:pPr>
      <w:r>
        <w:rPr>
          <w:rFonts w:ascii="Times New Roman"/>
          <w:b w:val="false"/>
          <w:i w:val="false"/>
          <w:color w:val="000000"/>
          <w:sz w:val="28"/>
        </w:rPr>
        <w:t>
      4) давать оценку в целом о ходе проведения собеседования;</w:t>
      </w:r>
    </w:p>
    <w:p>
      <w:pPr>
        <w:spacing w:after="0"/>
        <w:ind w:left="0"/>
        <w:jc w:val="both"/>
      </w:pPr>
      <w:r>
        <w:rPr>
          <w:rFonts w:ascii="Times New Roman"/>
          <w:b w:val="false"/>
          <w:i w:val="false"/>
          <w:color w:val="000000"/>
          <w:sz w:val="28"/>
        </w:rPr>
        <w:t>
      5) знакомиться c протоколами заседаний аттестационной комиссии;</w:t>
      </w:r>
    </w:p>
    <w:p>
      <w:pPr>
        <w:spacing w:after="0"/>
        <w:ind w:left="0"/>
        <w:jc w:val="both"/>
      </w:pPr>
      <w:r>
        <w:rPr>
          <w:rFonts w:ascii="Times New Roman"/>
          <w:b w:val="false"/>
          <w:i w:val="false"/>
          <w:color w:val="000000"/>
          <w:sz w:val="28"/>
        </w:rPr>
        <w:t>
      6) представлять свое мнение о работе аттестационной комиссии в письменной форме руководству государственного органа.</w:t>
      </w:r>
    </w:p>
    <w:p>
      <w:pPr>
        <w:spacing w:after="0"/>
        <w:ind w:left="0"/>
        <w:jc w:val="both"/>
      </w:pPr>
      <w:r>
        <w:rPr>
          <w:rFonts w:ascii="Times New Roman"/>
          <w:b w:val="false"/>
          <w:i w:val="false"/>
          <w:color w:val="000000"/>
          <w:sz w:val="28"/>
        </w:rPr>
        <w:t>
      Наблюдатель не может:</w:t>
      </w:r>
    </w:p>
    <w:p>
      <w:pPr>
        <w:spacing w:after="0"/>
        <w:ind w:left="0"/>
        <w:jc w:val="both"/>
      </w:pPr>
      <w:r>
        <w:rPr>
          <w:rFonts w:ascii="Times New Roman"/>
          <w:b w:val="false"/>
          <w:i w:val="false"/>
          <w:color w:val="000000"/>
          <w:sz w:val="28"/>
        </w:rPr>
        <w:t>
      1) разглашать персональные данные аттестуемых;</w:t>
      </w:r>
    </w:p>
    <w:p>
      <w:pPr>
        <w:spacing w:after="0"/>
        <w:ind w:left="0"/>
        <w:jc w:val="both"/>
      </w:pPr>
      <w:r>
        <w:rPr>
          <w:rFonts w:ascii="Times New Roman"/>
          <w:b w:val="false"/>
          <w:i w:val="false"/>
          <w:color w:val="000000"/>
          <w:sz w:val="28"/>
        </w:rPr>
        <w:t>
      2) вмешиваться в процесс проведения собеседования, препятствовать ходу заседания аттестационной комиссии;</w:t>
      </w:r>
    </w:p>
    <w:p>
      <w:pPr>
        <w:spacing w:after="0"/>
        <w:ind w:left="0"/>
        <w:jc w:val="both"/>
      </w:pPr>
      <w:r>
        <w:rPr>
          <w:rFonts w:ascii="Times New Roman"/>
          <w:b w:val="false"/>
          <w:i w:val="false"/>
          <w:color w:val="000000"/>
          <w:sz w:val="28"/>
        </w:rPr>
        <w:t>
      3) оказывать какое-либо содействие аттестуемым;</w:t>
      </w:r>
    </w:p>
    <w:p>
      <w:pPr>
        <w:spacing w:after="0"/>
        <w:ind w:left="0"/>
        <w:jc w:val="both"/>
      </w:pPr>
      <w:r>
        <w:rPr>
          <w:rFonts w:ascii="Times New Roman"/>
          <w:b w:val="false"/>
          <w:i w:val="false"/>
          <w:color w:val="000000"/>
          <w:sz w:val="28"/>
        </w:rPr>
        <w:t>
      4) воздействовать на членов аттестационной комиссии при принятии ими решений;</w:t>
      </w:r>
    </w:p>
    <w:p>
      <w:pPr>
        <w:spacing w:after="0"/>
        <w:ind w:left="0"/>
        <w:jc w:val="both"/>
      </w:pPr>
      <w:r>
        <w:rPr>
          <w:rFonts w:ascii="Times New Roman"/>
          <w:b w:val="false"/>
          <w:i w:val="false"/>
          <w:color w:val="000000"/>
          <w:sz w:val="28"/>
        </w:rPr>
        <w:t>
      5) публично оценивать или выражать мнение об отдельных аттестуемых, их личных качествах.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Типовому положению</w:t>
            </w:r>
            <w:r>
              <w:br/>
            </w:r>
            <w:r>
              <w:rPr>
                <w:rFonts w:ascii="Times New Roman"/>
                <w:b w:val="false"/>
                <w:i w:val="false"/>
                <w:color w:val="000000"/>
                <w:sz w:val="20"/>
              </w:rPr>
              <w:t>о проведении аттестации сотрудников</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Республики Казахстан</w:t>
            </w:r>
          </w:p>
        </w:tc>
      </w:tr>
    </w:tbl>
    <w:bookmarkStart w:name="z63" w:id="58"/>
    <w:p>
      <w:pPr>
        <w:spacing w:after="0"/>
        <w:ind w:left="0"/>
        <w:jc w:val="both"/>
      </w:pPr>
      <w:r>
        <w:rPr>
          <w:rFonts w:ascii="Times New Roman"/>
          <w:b w:val="false"/>
          <w:i w:val="false"/>
          <w:color w:val="000000"/>
          <w:sz w:val="28"/>
        </w:rPr>
        <w:t>
      форма</w:t>
      </w:r>
    </w:p>
    <w:bookmarkEnd w:id="58"/>
    <w:bookmarkStart w:name="z64" w:id="59"/>
    <w:p>
      <w:pPr>
        <w:spacing w:after="0"/>
        <w:ind w:left="0"/>
        <w:jc w:val="left"/>
      </w:pPr>
      <w:r>
        <w:rPr>
          <w:rFonts w:ascii="Times New Roman"/>
          <w:b/>
          <w:i w:val="false"/>
          <w:color w:val="000000"/>
        </w:rPr>
        <w:t xml:space="preserve"> ЛИСТ ГОЛОСОВАНИЯ</w:t>
      </w:r>
      <w:r>
        <w:br/>
      </w:r>
      <w:r>
        <w:rPr>
          <w:rFonts w:ascii="Times New Roman"/>
          <w:b/>
          <w:i w:val="false"/>
          <w:color w:val="000000"/>
        </w:rPr>
        <w:t>Ф. И. О.</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Специальное звание, классный чин или квалификационный класс Ф. И. О., должность лиц рядового и начальствующего состава, подлежащих аттестации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Выводы и рекомендации аттестационной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Подпись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занимаемой должности и рекомендуется для зачисления в кадровый резерв или выдвижения на вышестоящую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соответствует занимаемой должности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подлежит повторной аттестации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 соответствует занимаемой должности и рекомендуется к понижению в должности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 соответствует занимаемой должности и рекомендуется к увольнению*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Примечание: используется только при повторной и внеочередной аттестации.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Типовому положению</w:t>
            </w:r>
            <w:r>
              <w:br/>
            </w:r>
            <w:r>
              <w:rPr>
                <w:rFonts w:ascii="Times New Roman"/>
                <w:b w:val="false"/>
                <w:i w:val="false"/>
                <w:color w:val="000000"/>
                <w:sz w:val="20"/>
              </w:rPr>
              <w:t>о проведении аттестации сотрудников</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Республики Казахстан</w:t>
            </w:r>
          </w:p>
        </w:tc>
      </w:tr>
    </w:tbl>
    <w:bookmarkStart w:name="z66" w:id="60"/>
    <w:p>
      <w:pPr>
        <w:spacing w:after="0"/>
        <w:ind w:left="0"/>
        <w:jc w:val="both"/>
      </w:pPr>
      <w:r>
        <w:rPr>
          <w:rFonts w:ascii="Times New Roman"/>
          <w:b w:val="false"/>
          <w:i w:val="false"/>
          <w:color w:val="000000"/>
          <w:sz w:val="28"/>
        </w:rPr>
        <w:t>
      форма</w:t>
      </w:r>
    </w:p>
    <w:bookmarkEnd w:id="60"/>
    <w:bookmarkStart w:name="z67" w:id="61"/>
    <w:p>
      <w:pPr>
        <w:spacing w:after="0"/>
        <w:ind w:left="0"/>
        <w:jc w:val="left"/>
      </w:pPr>
      <w:r>
        <w:rPr>
          <w:rFonts w:ascii="Times New Roman"/>
          <w:b/>
          <w:i w:val="false"/>
          <w:color w:val="000000"/>
        </w:rPr>
        <w:t xml:space="preserve"> Аттестационный лист сотрудника, подлежащего аттестации</w:t>
      </w:r>
    </w:p>
    <w:bookmarkEnd w:id="61"/>
    <w:p>
      <w:pPr>
        <w:spacing w:after="0"/>
        <w:ind w:left="0"/>
        <w:jc w:val="both"/>
      </w:pPr>
      <w:r>
        <w:rPr>
          <w:rFonts w:ascii="Times New Roman"/>
          <w:b w:val="false"/>
          <w:i w:val="false"/>
          <w:color w:val="000000"/>
          <w:sz w:val="28"/>
        </w:rPr>
        <w:t>
      1. Ф. И. О. _________________________________________________________</w:t>
      </w:r>
    </w:p>
    <w:p>
      <w:pPr>
        <w:spacing w:after="0"/>
        <w:ind w:left="0"/>
        <w:jc w:val="both"/>
      </w:pPr>
      <w:r>
        <w:rPr>
          <w:rFonts w:ascii="Times New Roman"/>
          <w:b w:val="false"/>
          <w:i w:val="false"/>
          <w:color w:val="000000"/>
          <w:sz w:val="28"/>
        </w:rPr>
        <w:t>
      2. Занимаемая должность на момент аттестации ________________________</w:t>
      </w:r>
    </w:p>
    <w:p>
      <w:pPr>
        <w:spacing w:after="0"/>
        <w:ind w:left="0"/>
        <w:jc w:val="both"/>
      </w:pPr>
      <w:r>
        <w:rPr>
          <w:rFonts w:ascii="Times New Roman"/>
          <w:b w:val="false"/>
          <w:i w:val="false"/>
          <w:color w:val="000000"/>
          <w:sz w:val="28"/>
        </w:rPr>
        <w:t>
      3. Специальное звание, классный чин или квалификационный класс 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Решение аттестационной комиссии __________________________________</w:t>
      </w:r>
    </w:p>
    <w:p>
      <w:pPr>
        <w:spacing w:after="0"/>
        <w:ind w:left="0"/>
        <w:jc w:val="both"/>
      </w:pPr>
      <w:r>
        <w:rPr>
          <w:rFonts w:ascii="Times New Roman"/>
          <w:b w:val="false"/>
          <w:i w:val="false"/>
          <w:color w:val="000000"/>
          <w:sz w:val="28"/>
        </w:rPr>
        <w:t>
      5. Иные сведения* ___________________________________________________</w:t>
      </w:r>
    </w:p>
    <w:p>
      <w:pPr>
        <w:spacing w:after="0"/>
        <w:ind w:left="0"/>
        <w:jc w:val="both"/>
      </w:pPr>
      <w:r>
        <w:rPr>
          <w:rFonts w:ascii="Times New Roman"/>
          <w:b w:val="false"/>
          <w:i w:val="false"/>
          <w:color w:val="000000"/>
          <w:sz w:val="28"/>
        </w:rPr>
        <w:t>
      Председатель аттестационной комиссии 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Секретарь аттестационной комиссии 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Дата проведения аттестации "___" __________________ 20___ г.</w:t>
      </w:r>
    </w:p>
    <w:p>
      <w:pPr>
        <w:spacing w:after="0"/>
        <w:ind w:left="0"/>
        <w:jc w:val="both"/>
      </w:pPr>
      <w:r>
        <w:rPr>
          <w:rFonts w:ascii="Times New Roman"/>
          <w:b w:val="false"/>
          <w:i w:val="false"/>
          <w:color w:val="000000"/>
          <w:sz w:val="28"/>
        </w:rPr>
        <w:t>
      С аттестационным листом ознакомился ___________________________</w:t>
      </w:r>
    </w:p>
    <w:p>
      <w:pPr>
        <w:spacing w:after="0"/>
        <w:ind w:left="0"/>
        <w:jc w:val="both"/>
      </w:pPr>
      <w:r>
        <w:rPr>
          <w:rFonts w:ascii="Times New Roman"/>
          <w:b w:val="false"/>
          <w:i w:val="false"/>
          <w:color w:val="000000"/>
          <w:sz w:val="28"/>
        </w:rPr>
        <w:t>
                                           (подпись сотрудника и дата)</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 В аттестационный лист могут быть включены дополнения с учетом специфики правоохранительных органов.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