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95676" w14:textId="2f956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дисциплинарных советах Агентства Республики Казахстан по делам государственной службы и противодействию коррупции в городах Астане и Алматы, областях и внесении изменений и дополнений в некоторые указы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30 июня 2005 года N 1598.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Указа Президента РК от 29.08.2014 </w:t>
      </w:r>
      <w:r>
        <w:rPr>
          <w:rFonts w:ascii="Times New Roman"/>
          <w:b w:val="false"/>
          <w:i w:val="false"/>
          <w:color w:val="ff0000"/>
          <w:sz w:val="28"/>
        </w:rPr>
        <w:t>№ 900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Подлежит опубликованию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САПП РК и республиканской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печати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июля 1999 года "О государственной службе"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Утратил силу Указом Президента РК от 29.12.2015 </w:t>
      </w:r>
      <w:r>
        <w:rPr>
          <w:rFonts w:ascii="Times New Roman"/>
          <w:b w:val="false"/>
          <w:i w:val="false"/>
          <w:color w:val="000000"/>
          <w:sz w:val="28"/>
        </w:rPr>
        <w:t>№ 156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01.01.2016).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 в установленном законодательством порядке: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принять меры по сокращению лимита штатной численности местных исполнительных органов в количестве штатных единиц, предусмотренных на формирование численности председателей и сотрудников секретариатов дисциплинарных советов областей, городов Астаны и Алматы;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привести свои ранее принятые акты в соответствие с настоящим Указом;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принять иные меры, вытекающие из настоящего Указа.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изменения и дополнения в следующие указы Президента Республики Казахстан: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22 января 1999 года N 29 "О мерах по дальнейшей оптимизации системы государственных органов Республики Казахстан" (САПП Республики Казахстан, 1999 г., N 1, ст. 2; 2000 г., N 54, ст. 593; 2001 г., N 1-2, ст. 2, N 4-5, ст. 43; 2002 г., N 26, ст. 272, N 45, ст. 445; 2003 г., N 12, ст. 130, N 16, ст. 160; 2004 г., N 13, ст. 166, N 21, ст. 267, N 27, ст. 344, N 48, ст. 590):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 строки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"Агентство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по делам государственной службы                       164,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в том числе территориальные органы                    120"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"Агентство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по делам государственной службы                       253,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в том числе территориальные органы                    204";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утратил силу Указом Президента РК от 29.08.2014 </w:t>
      </w:r>
      <w:r>
        <w:rPr>
          <w:rFonts w:ascii="Times New Roman"/>
          <w:b w:val="false"/>
          <w:i w:val="false"/>
          <w:color w:val="000000"/>
          <w:sz w:val="28"/>
        </w:rPr>
        <w:t>№ 900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утратил силу Указом Президента РК от 29.12.2015 </w:t>
      </w:r>
      <w:r>
        <w:rPr>
          <w:rFonts w:ascii="Times New Roman"/>
          <w:b w:val="false"/>
          <w:i w:val="false"/>
          <w:color w:val="000000"/>
          <w:sz w:val="28"/>
        </w:rPr>
        <w:t>№ 152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01.01.2016);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утратил силу Указом Президента РК от 29.12.2015 </w:t>
      </w:r>
      <w:r>
        <w:rPr>
          <w:rFonts w:ascii="Times New Roman"/>
          <w:b w:val="false"/>
          <w:i w:val="false"/>
          <w:color w:val="000000"/>
          <w:sz w:val="28"/>
        </w:rPr>
        <w:t>№ 152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01.01.2016);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утратил силу Указом Президента РК от 29.12.2015 </w:t>
      </w:r>
      <w:r>
        <w:rPr>
          <w:rFonts w:ascii="Times New Roman"/>
          <w:b w:val="false"/>
          <w:i w:val="false"/>
          <w:color w:val="000000"/>
          <w:sz w:val="28"/>
        </w:rPr>
        <w:t>№ 152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01.01.2016);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6) утратил силу Указом Президента РК от 28.12.2007 </w:t>
      </w:r>
      <w:r>
        <w:rPr>
          <w:rFonts w:ascii="Times New Roman"/>
          <w:b w:val="false"/>
          <w:i w:val="false"/>
          <w:color w:val="000000"/>
          <w:sz w:val="28"/>
        </w:rPr>
        <w:t xml:space="preserve">N 501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01.01.2008);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7) утратил силу Указом Президента РК от 05.05.2018 </w:t>
      </w:r>
      <w:r>
        <w:rPr>
          <w:rFonts w:ascii="Times New Roman"/>
          <w:b w:val="false"/>
          <w:i w:val="false"/>
          <w:color w:val="00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указами Президента РК от 29.08.2014 </w:t>
      </w:r>
      <w:r>
        <w:rPr>
          <w:rFonts w:ascii="Times New Roman"/>
          <w:b w:val="false"/>
          <w:i w:val="false"/>
          <w:color w:val="000000"/>
          <w:sz w:val="28"/>
        </w:rPr>
        <w:t>№ 900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29.12.2015 </w:t>
      </w:r>
      <w:r>
        <w:rPr>
          <w:rFonts w:ascii="Times New Roman"/>
          <w:b w:val="false"/>
          <w:i w:val="false"/>
          <w:color w:val="00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05.05.2018 </w:t>
      </w:r>
      <w:r>
        <w:rPr>
          <w:rFonts w:ascii="Times New Roman"/>
          <w:b w:val="false"/>
          <w:i w:val="false"/>
          <w:color w:val="00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Указ вводится в действие с 1 июля 2005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2005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1598</w:t>
            </w:r>
          </w:p>
        </w:tc>
      </w:tr>
    </w:tbl>
    <w:bookmarkStart w:name="z4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дисциплинарных советах Агентства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по делам государственной службы и противодействию коррупции</w:t>
      </w:r>
      <w:r>
        <w:br/>
      </w:r>
      <w:r>
        <w:rPr>
          <w:rFonts w:ascii="Times New Roman"/>
          <w:b/>
          <w:i w:val="false"/>
          <w:color w:val="000000"/>
        </w:rPr>
        <w:t>в городах Астане и Алматы, областях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утратило силу Указом Президента РК от 29.12.2015 </w:t>
      </w:r>
      <w:r>
        <w:rPr>
          <w:rFonts w:ascii="Times New Roman"/>
          <w:b w:val="false"/>
          <w:i w:val="false"/>
          <w:color w:val="ff0000"/>
          <w:sz w:val="28"/>
        </w:rPr>
        <w:t>№ 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