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ffca" w14:textId="d26f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Храпунова В.В. акимом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декабря 2004 года N 1491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Храпунова Виктора Вячеславовича акимом Восточно-Казахстанской области, освободив от должности акима города Алматы.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