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d25" w14:textId="b95d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2004 года N 1426. Утратил силу Указом Президента Республики Казахстан от 1 апреля 2009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Президента РК от 01.04.2009 № 780.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Республиканской бюджетной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2002 года N 801 "Об утверждении Положения о Республиканской бюджетной комиссии" (САПП Республики Казахстан, 2002 г., N 6, ст. 37);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ноября 2002 года N 974 "О внесении изменений в Указ Президента Республики Казахстан от 7 февраля 2002 года N 801" (САПП Республики Казахстан, 2002 г., N 38, ст. 391).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августа 2004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1426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Республиканской бюджетной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регулирует деятельность Республиканской бюджетной комиссии, действующей на постоянной основе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законодательные и иные нормативные правовые акты Республики Казахстан, а также настоящее Положение.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деятельности комиссии являются обеспечение своевременной и качественной разработки проекта республиканского бюджета на соответствующий финансовый год и выработка предложений по уточнению и исполнению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среднесрочной фискальной политике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показателей проекта 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отбору бюджетных программ для финансирования в предстоящем трехлетнем периоде и планируемом финансовом году, определению механизма их реализации исходя из среднесрочной фискальной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нормативных правовых актов, предусматривающим увеличение расходов или сокращение поступлений республиканского 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рассмотрению результатов оценки реализации 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полномочия,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государственного, республиканского и местных бюджетов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поступлений республиканского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реализации основных направлений социально-экономического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расходов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инвестиционных проектов (программ) на планируемый трехлетний период в разрезе государственных,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местных бюджетных инвестиционных проектов (программ), финансируемых за счет целевых трансфертов на развитие и кредитов из республиканского бюджета, на планируемый трехлетний период в разрезе государственных,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инвестиции, осуществляемые посредством участия в формировании и увеличении уставного капитала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и отраслевых (секторальных) программ, требующих финансирования на планируемый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механизмы финансирования бюджетных инвестиционных проектов (программ);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администраторов бюджетных программ по бюджетным программам, направленным на финансирование республиканских бюджетных инвестиционных проектов (программ) и предусматривающим целевые трансферты на развитие и кредиты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принимает решения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одобрению среднесрочного плана социально-экономического развития республики и среднесрочных планов развития национальных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одобрению заимствования местными исполнительными органами областей,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 оценки эффективности реализации бюджетных программ за истекший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предложениям об изменении или отмене натуральных норм с учетом прогнозных показателей государственного бюджета и социально-экономического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заявкам на предстоящий трехлетний период и заключениям центрального уполномоченного органа по бюджетному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заявкам центральных государственных органов на привлечение связанных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 и постановлений Правительства Республики Казахстан, предусматривающим увеличение расходов или сокращение поступлений республиканского 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предложениям по объемам целевых трансфертов из республиканского бюджета областным бюджетам, бюджетам города республиканского значения и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внесению изменений и дополнений в паспорта 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уполномоченным органом по бюджетному планированию при рассмотрении бюджетных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функции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решения и вносить предложения по вопросам, входящим 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запрашивать и получать от государственных органов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приглашать на заседания комиссии и заслушивать первых руководителей, а в их отсутствие -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подкомиссии для рассмотрения вопросов, входящих в компетенцию комиссии, по тематическим блокам.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определяется Президентом Республики Казахстан по предложению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члены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руководит ее деятельностью, проводит заседания комиссии, планирует ее работу, осуществляет общий контроль за реализацией ее решений и несет ответственность за деятельность, осуществляемую комиссией. Во время отсутствия председателя комиссии его функции выполняет назначенный им заместитель 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координирует работу по обеспечению деятельности комиссии, подготавливает протоколы заседаний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не имеют права делегировать свои полномочия по участию в заседаниях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План-график работы устанавливается комиссией. В период разработки проекта республиканского бюджета план-график работы комиссии определяется согласно срокам, определенным правилами разработки проекта республиканского бюджета и чрезвычайного государственного бюджета, утверждаемыми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присутствующих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центральный уполномоченный орган по бюджетному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период между заседаниями комиссии организационные вопросы ее деятельности решает рабочий орган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выписок из протокольных решений комиссии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прекращения деятельности комиссии является принятие Президентом Республики Казахстан решения о прекращении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наступлении обстоятельства, указанного в пункте 19 настоящего Положения, влекущего прекращение деятельности комиссии, Президенту Республики Казахстан и Правительству Республики Казахстан комиссией направляется письмо-отчет о проделанной работе.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