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031b" w14:textId="6cf0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Рогова И.И. Председателем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2004 года N 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Рогова Игоря Ивановича Председателем Конституционного Совета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