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e5dc" w14:textId="ff9e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составе Высшего Судебного Совета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марта 2004 года N 1302. Утратил силу Указом Президента Республики Казахстан от 21 ноября 2008 года N 696.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 Утратил силу Указом Президента РК от 21.11.2008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696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82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Казахстан,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36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 Республики Казахстан от 25 декабря 2000 года "О судебной системе и статусе судей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28 мая 2001 года "О Высшем Судебном Совете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состав Высшего Судебного Совета Республики Казахстан, образованного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15 октября 2001 года N 702 "О Высшем Судебном Совете Республики Казахстан", внести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членами высшего Судебного Совета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Токболатова Ибрагима Тлеуовича - судью Верховного Суда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Алимбекова Мусабека Тургынбековича - председателя Алматинского городского суда,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Есжанова Мухтара Есиркеповича - председателя Кызылординского областного суда,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Серекбаева Ермека Куандыковича - председателя специализированного межрайонного экономического суда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Высшего Судебного Совета Республики Казахстан: Джалмухамбетова К.Ж., Айсина Т.С., Нурбекова М., Ташенову А.К.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