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995" w14:textId="892e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23 мая 1997 года N 3528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2003 года N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N 3528 "Об изменениях в административно-территориальном устройстве Алматинской, Восточно-Казахстанской, Карагандинской и Северо-Казахстанской областей" (САПП Республики Казахстан, 1997 г., N 23, ст. 200)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пятый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вступает в силу с 1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