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0124" w14:textId="1990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медалях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2003 года № 1157. Утратил силу Указом Президента Республики Казахстан от 30 сентября 2011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30.09.2011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26 декабря 1995 года "О Президенте Республики Казахстан", в целях повышения престижа службы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органах 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медали органов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"Кукык тартiбiн камтамасыз етуде yздiк шыкканы ушiн";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"Казакстан Республикасы iшкi icтep органдарынын ардагерi";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I, II, III дарежелi "Iшкi icтep органдарындагы мiнсiз кызметi yшiн".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медалей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органов внутренних дел Республики Казахстан, перечисленных в пункте 1 настоящего Указа.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награждения медалями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органов внутренних дел Республики Казахстан, перечисленными в пункте 1 настоящего Указа.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 </w:t>
      </w:r>
      <w:r>
        <w:rPr>
          <w:rFonts w:ascii="Times New Roman"/>
          <w:b w:val="false"/>
          <w:i w:val="false"/>
          <w:color w:val="000000"/>
          <w:sz w:val="28"/>
        </w:rPr>
        <w:t>описание и образцы удостоверений к медалям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внутренних дел Республики Казахстан, перечисленным в пункте 1 настоящего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расходы по изготовлению медалей органов внутренних дел Республики Казахстан и удостоверений к ним осуществляются в установленном законодательством порядке за счет и в пределах средств, предусматриваемых в государственном бюджете на содержание органов внутренних дел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2003 года N 1157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медали "Кукык тартiбiн камтамасыз етуде yздiк шыкканы ушiн"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"Кукык тартiбiн камтамасыз етуде yздiк шыкканы ушiн" изготавливается из латуни и имеет форму правильного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помещен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герб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"Кукык тартiбiн камтамасыз етуде yздiк шыкканы ушiн".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пятиугольной колодкой шириной 30 мм и высотой 50 мм, обтянутой шелковой муаровой лентой. Посередине ленты располагаются две красные полосы шириной 3 мм, между которыми голубая полоса шириной 2 мм, по краям красных полос расположены голубые полосы шириной 8 мм. По краям ленты - желтые полосы шириной 3 мм. Ширина ленты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Эскиз медали прилагается.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2003 года N 1157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"Казакстан Республикасы iшкi icтep органдарынын ардагерi"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Медаль "Казакстан Республикасы iшкi icтep органдарынын ардагерi" изготавливается из латуни и имеет форму выпуклой семиконечной рельефной звезды. В центре звезды расположен круглый выпуклый щит с изображением элементов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флага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Казахстан: солнце с расходящимися лучами и парящий под ним беркут. Щит окаймлен венком из лавровых веток. В нижней части звезды, поверх ветвей, расположена красная эмалевая лента с аббревиатурой "IIМ". Фон щита покрыт прозрачной голубой эмалью. Буквы, элементы Государственного флага, лавровые листья и бортик щита позолочены.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"Казакстан Республикасы iшкi icтep органдарынын ардагерi". В нижней части надпись "25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медали между противолежащими концами звезды - 37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пятиугольной колодкой шириной 30 мм и высотой 50 мм, обтянутой шелковой муаровой лентой. Посередине ленты располагается голубая полоса шириной 17 мм, вдоль правого края ленты располагаются четыре желтые полосы шириной 1 мм, чередующиеся с тремя черными полосами шириной 1 мм. С левого края ленты располагаются две желтые полосы шириной 3 мм и 1 мм, между которыми голубая полоса шириной 2 мм. Ширина ленты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Эскиз медали прилагается.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2003 года N 1157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I, II, III дарежелi "Iшкi icтep органдарындагы </w:t>
      </w:r>
      <w:r>
        <w:br/>
      </w:r>
      <w:r>
        <w:rPr>
          <w:rFonts w:ascii="Times New Roman"/>
          <w:b/>
          <w:i w:val="false"/>
          <w:color w:val="000000"/>
        </w:rPr>
        <w:t xml:space="preserve">
мiнсiз кызметi yшiн"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I дарежелi "Iшкi icтep органдарындагы мiнсiз кызметi yшiн" изготавливается из латуни и имеет форму правильного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расположена эмблема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без меча. В верхней части медали над эмблемой расположена пятиконечная звезда, под эмблемой расположена аббревиатура "IIМ".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"Iшкi icтep органдарындагы мiнсiз кызметi yшiн". В нижней части - надпись "20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пятиугольной  колодкой шириной 30 мм и высотой 50 мм, обтянутой шелковой муаровой лентой. По краям ленты располагаются голубые полосы шириной 7 мм, посередине ленты располагаются две красные полосы шириной 5 мм, между которыми желтая полоса шириной 6 мм. Ширина ленты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II дарежелi "Iшкi icтep органдарындагы мiнсiз кызметi yшiн" изготавливается из мельхиора и имеет форму правильного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расположена эмблема Министерства внутренних дел Республики Казахстан без меча. В верхней части медали над эмблемой расположена пятиконечная звезда, под эмблемой расположена аббревиатура "IIМ". Эмблема, надпись и звезда позолочены.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"Iшкi icтep органдарындагы мiнсiз кызметi yшiн", в нижней части - надпись "15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пятиугольной колодкой шириной 30 мм и высотой 50 мм, обтянутой шелковой муаровой лентой. По краям ленты располагаются голубые полосы шириной 7 мм, посередине ленты располагаются две желтые полосы шириной 3 мм, чередующиеся с тремя красными полосами, крайние из которых шириной 4 мм, средняя 2 мм. Ширина ленты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III дарежелi "Iшкi icтep органдарындагы мiнсiз кызметi yшiн" изготавливается из мельхиора и имеет форму правильного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расположена эмблема Министерства внутренних дел Республики Казахстан без меча. В верхней части медали над эмблемой расположена пятиконечная звезда, под эмблемой расположена аббревиатура "IIМ".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"Iшкi icтep органдарындагы мiнсiз кызметi yшiн", в нижней части - надпись "10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пятиугольной колодкой шириной 30 мм и высотой 50 мм, обтянутой шелковой муаровой лентой. По краям ленты располагаются голубые полосы шириной 7 мм, посередине ленты располагаются три желтые полосы шириной 2 мм, чередующиеся с четырьмя красными полосами, крайние из которых шириной 4 мм, а средние шириной 1 мм. Ширина ленты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Эскизы медалей прилагаются.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Эскизы медалей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2003 года N 1157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награждения медалью </w:t>
      </w:r>
      <w:r>
        <w:br/>
      </w:r>
      <w:r>
        <w:rPr>
          <w:rFonts w:ascii="Times New Roman"/>
          <w:b/>
          <w:i w:val="false"/>
          <w:color w:val="000000"/>
        </w:rPr>
        <w:t xml:space="preserve">
"Кукык тартiбiн камтамасыз етуде yздiк шыкканы ушiн"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Медаль "Кукык тартiбiн камтамасыз етуде yздiк шыкканы ушiн" учреждается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Медалью "Кукык тартiбiн камтамасыз етуде yздiк шыкканы ушiн" награждаются сотрудники органов внутренних дел, положительно характеризуемые по службе, образцово выполняющие свой служебный долг по обеспечению законности и правопорядка, а также другие лица за активное участие в охране общественного порядка и проявленные при этом мужество и самоотверженность.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представления и рассмотрения ходатайств о награждении медалью определяется Министром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Награждение медалью "Кукык тартiбiн камтамасыз етуде yздiк шыкканы ушiн" производится от имени Президента Республики Казахстан приказом Министра внутренних дел Республики Казахстан либо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Вручение медали производится от имени Президента Республики Казахстан Министром внутренних дел Республики Казахстан, начальниками (командирами) органов, подразделений внутренних дел, учреждений 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Каждому награжденному одновременно с вручением медали выдается соответствующее удостоверение, подписанное Министром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Медаль вручается награжденным на основании списков, составленных и утвержденных начальниками (командирами) органов, подразделений внутренних дел, учреждений 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вручении медали в списке награжденных производится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Медаль "Кукык тартiбiн камтамасыз етуде yздiк шыкканы ушiн" носится на левой стороне груди, при наличии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наград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располагается после них. Планка с лентой к названной медали располагается на левой стороне груди после символов государственных наград.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2003 года N 1157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награждения медалью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"Казакстан Республикасы iшкi icтep органдарынын ардагерi"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Медаль "Казакстан Республикасы iшкi icтep органдарынын ардагерi" учреждается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Медалью "Казакстан Республикасы iшкi icтep органдарынын ардагерi" награждаются сотрудники органов внутренних дел, положительно характеризуемые по службе и имеющие общую выслугу 25 и более лет в календарном исчислении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представления и рассмотрения ходатайств о награждении медалью "Казакстан Республикасы iшкi icтep органдарынын ардагерi" определяется Министром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Награждение медалью "Казакстан Республикасы iшкi icтep органдарынын ардагерi" производится от имени Президента Республики Казахстан приказом Министра внутренних дел Республики Казахстан либо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Вручение медали "Казакстан Республикасы iшкi icтep органдарынын ардагерi" производится от имени Президента Республики Казахстан Министром внутренних дел Республики Казахстан, начальниками (командирами) органов, подразделений внутренних дел, учреждений 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Каждому награжденному одновременно с вручением медали выдается соответствующее удостоверение, подписанное Министром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Медаль "Казакстан Республикасы iшкi icтep органдарынын ардагерi" носится на левой стороне груди, при наличии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наград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располагается после них. Планка с лентой к названной медали располагается на левой стороне груди после символов государственных наград.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2003 года N 1157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награждения медалью </w:t>
      </w:r>
      <w:r>
        <w:br/>
      </w:r>
      <w:r>
        <w:rPr>
          <w:rFonts w:ascii="Times New Roman"/>
          <w:b/>
          <w:i w:val="false"/>
          <w:color w:val="000000"/>
        </w:rPr>
        <w:t xml:space="preserve">
"Iшкi icтep органдарындагы мiнсiз кызметi yшiн"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Медаль "Iшкi icтep органдарындагы мiнсiз кызметi yшiн" учреждается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 "Iшкi icтep органдарындагы мiнсiз кызметi yшiн" состоит из трех степеней: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I дарежелi "Iшкi icтep органдарындагы мiнсiз кызметi yшiн" - для награждения за 20 лет безупречной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II дарежелi "Iшкi icтep органдарындагы мiнсiз кызметi yшiн" - для награждения за 15 лет безупречной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III дарежелi "Iшкi icтep органдарындагы мiнсiз кызметi yшiн" - для награждения за 10 лет безупречной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степенью медали является I дарежелi "Iшкi icтep органдарындагы мiнсiз кызметi yшiн"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Награждение медалью "Iшкi icтep органдарындагы мiнсiз кызметi yшiн" производится последовательно от низшей степени к высшей. Награждение медалью более высокой степени не допускается без получения награжденным медали предыдущей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Медалью "Iшкi icтep органдарындагы мiнсiз кызметi yшiн" награждаются сотрудники органов внутренних дел, имеющие выслугу 10 и более лет в органах внутренних дел Республики Казахстан, положительно характеризуемые по службе и образцово выполняющие свой служебный долг.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выслуги лет службы в государственных органах для награждения медалью "Iшкi icтep органдарындагы мiнсiз кызметi yшiн" производится согласно действующему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Сотрудники, награжденные медалью бывшего СССР "За безупречную службу" какой-либо степени до 16 декабря 1991 года, к награждению медалью "Мiнсiз кызметi yшiн" аналогичной степени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Ходатайство о награждении медалью "Iшкi icтep органдарындагы мiнсiз кызметi yшiн" осуществляется начальниками (командирами) органов, подразделений внутренних дел, учреждений и учебных заведений, им равных и выше, с учетом мнения аттестационных комиссий этих органов и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по которым сотрудники органов внутренних дел не могут быть представлены к награждению медалью "Iшкi icтep органдарындагы мiнсiз кызметi yшiн" излагаются начальниками (командирами) органов, подразделений внутренних дел в аттестационном листе. Принятое решение доводится до сведения сотрудника органа (подразделения)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Награждение медалью "Iшкi icтep органдарындагы мiнсiз кызметi yшiн" производится от имени Президента Республики Казахстан приказом Министра внутренних дел Республики Казахстан либо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Вручение медали "Iшкi icтep органдарындагы мiнсiз кызметi yшiн" производится от имени Президента Республики Казахстан Министром внутренних дел Республики Казахстан, начальниками (командирами) органов, подразделений внутренних дел, учреждений 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Каждому награжденному одновременно с вручением медали выдается соответствующее удостоверение, подписанное Министром внутренних дел Республики Казахстан либо лицом, его замещающим. Медаль "Iшкi icтep органдарындагы мiнсiз кызметi yшiн" носится на левой стороне груди в порядке возрастания степеней, при наличии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наград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располагается после них. Планка с лентой к названной медали соответствующей степени располагается на левой стороне груди после символов государственных наград.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2003 года N 1157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и образцы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удостоверений к медалям органов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Удостоверения представляют собой восьмистраничную книжку для медали "Iшкi icтep органдарындагы мiнсiз кызметi yшiн" и четырехстраничную для медалей "Кукык тартiбiн камтамасыз етуде yздiк шыкканы ушiн", "Казакстан Республикасы iшкi icтep органдарынын ардагерi" размерами 8x11 см. Обложка удостоверений выполнена из картона на бумвиниловой основе голубого цвета.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герб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надписи выполнены с помощью тиснения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Эскизы удостоверений прилагаются.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Эскизы удостоверений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