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f9d5" w14:textId="0cef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М.А. Министром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Кул-Мухаммеда Мухтара Абрарулы Министром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