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1d2b" w14:textId="8221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в Совете Управляющих Европейского Банка Реконструкции и Развития от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сентября 2001 года N 678. 
     Утратил силу  Указом Президента РК от 26 апреля 2002 г. N 854 ~U020854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25 мая 1993 года N 1212 </w:t>
      </w:r>
      <w:r>
        <w:rPr>
          <w:rFonts w:ascii="Times New Roman"/>
          <w:b w:val="false"/>
          <w:i w:val="false"/>
          <w:color w:val="000000"/>
          <w:sz w:val="28"/>
        </w:rPr>
        <w:t xml:space="preserve">U931212_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членстве Республики Казахстан в Европейском Банке Реконструкции и Развития"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Освободить Кудышева Мурата Тишбековича от должности заместителя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Управляющего Европейским Банком Реконструкции и Развития от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Назначить Мынбаева Сауата Мухаметбаевича - председателя закрытого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акционерного общества "Банк Развития Казахстана" заместителем Управляющего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Европейским Банком Реконструкции и Развития от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