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7f0" w14:textId="b6fd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районных (городских)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2000 г. № 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пунктом 3 статьи 44 и подпунктами 1), 8) и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1, подпунктом 3) пункта 2 статьи 47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 председателей районных и Балхашского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 Айтжанова Ерлана Жумахановича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Щучинского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 Ахметова Максутхана Салимовича,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освободив от должности судьи этого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Балхашского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 Арипова Ердена Рауановича,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Жезказганского городского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Назначить на должности судей районных (городских) и приравненных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ним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Алибекова Бакытжана Нурмухаметовича,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Жетысуского районного суда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Нурбекова Айдына Маратовича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г.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Сарманову Алию Бижановну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Акмолинской области: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Степногорского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 Даутова Искандера Есымовича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Каргалинского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Бакытжанову Амангул Арыстанбаевну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Абилову Анар Акылдосовну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 Салихову Анаргуль Уахиткызы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Глубоковского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Каирбекова Нурлана Муратовича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Урджарского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Алдиева Ахметкарима Базарбековича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Семипалатинского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 Сабатаева Самата Муратбековича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 Кайманову Уалигу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 Шаймерденова Мейрама Жарылгаповича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 Тулеубаева Муратбека Таймаганбетовича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Камыстинского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Жанибекову Айзаду Мардановну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Нуркасымова Бугыбая Абылманаповича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Бейнеуского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Шапах Клару Сайлаукызы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 Наврузбаева Ескендера Зулпкаровича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 Кудайбергенова Батырхана Кожахметовича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 Токсанбаева Аянбека Бекежановича.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г.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 Постанюка Владимира Дмитриевича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 Жактаева Амиржана Темирхановича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Курчумского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 Айкенова Айыпкана Айкеновича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 Сулейменова Марата Еркиновича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Карагандинской области: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Балшахского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 Кожабаева Омирсерика Сагиндыковича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связи с назначением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Акмолинского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Майского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 Тортаеву Завиру Ахалбековну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 Абнасирова Серика Казбековича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Павлодарского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Торопова Владимира Владимировича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Есильского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 Кондратова Виктора Павловича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Петропавловского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 Аргимбаеву Айтгуль Садвакасовну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связи с уходом в отставку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 Таханова Марата Омиркулулы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 собственному желанию.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Указ вступает в силу со дня подписания.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