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f481" w14:textId="ae3f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прохождения государственной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10 марта 2000 года N 357. Утратил силу Указом Президента Республики Казахстан от 29 декабря 2015 года № 152</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01.01.2016).</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июля 1999 года "О государственной службе", постановляю: </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порядке прохождения государственной службы.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июня 1996 года N 3014 "Об утверждении Положения о стаже государственной службы для выплаты процентных надбавок за выслугу лет и порядке исчисления выслуги лет для назначения пенсий государственным служащим Республики Казахстан" (САПП Республики Казахстан, 1996 г., N 27, ст. 225); </w:t>
      </w:r>
      <w:r>
        <w:br/>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апреля 1998 года N 3919 "О внесении дополнения в Положение о стаже государственной службы для выплаты процентных надбавок за выслугу лет и порядке исчисления выслуги лет для назначения пенсий государственным служащим Республики Казахстан, утвержденное Указом Президента Республики Казахстан от 3 июня 1996 года N 3014". </w:t>
      </w:r>
      <w:r>
        <w:br/>
      </w:r>
      <w:r>
        <w:rPr>
          <w:rFonts w:ascii="Times New Roman"/>
          <w:b w:val="false"/>
          <w:i w:val="false"/>
          <w:color w:val="000000"/>
          <w:sz w:val="28"/>
        </w:rPr>
        <w:t>
</w:t>
      </w:r>
      <w:r>
        <w:rPr>
          <w:rFonts w:ascii="Times New Roman"/>
          <w:b w:val="false"/>
          <w:i w:val="false"/>
          <w:color w:val="000000"/>
          <w:sz w:val="28"/>
        </w:rPr>
        <w:t xml:space="preserve">
      3. Правительству Республики Казахстан в месячный срок привести свои акты в соответствие с настоящим Указом. </w:t>
      </w:r>
      <w:r>
        <w:br/>
      </w:r>
      <w:r>
        <w:rPr>
          <w:rFonts w:ascii="Times New Roman"/>
          <w:b w:val="false"/>
          <w:i w:val="false"/>
          <w:color w:val="000000"/>
          <w:sz w:val="28"/>
        </w:rPr>
        <w:t>
</w:t>
      </w:r>
      <w:r>
        <w:rPr>
          <w:rFonts w:ascii="Times New Roman"/>
          <w:b w:val="false"/>
          <w:i w:val="false"/>
          <w:color w:val="000000"/>
          <w:sz w:val="28"/>
        </w:rPr>
        <w:t xml:space="preserve">
      4. Настоящий Указ вступает в силу с 1 января 2000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марта 2000 года № 357</w:t>
      </w:r>
    </w:p>
    <w:bookmarkEnd w:id="1"/>
    <w:bookmarkStart w:name="z17" w:id="2"/>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прохождения государственной службы</w:t>
      </w:r>
    </w:p>
    <w:bookmarkEnd w:id="2"/>
    <w:p>
      <w:pPr>
        <w:spacing w:after="0"/>
        <w:ind w:left="0"/>
        <w:jc w:val="both"/>
      </w:pPr>
      <w:r>
        <w:rPr>
          <w:rFonts w:ascii="Times New Roman"/>
          <w:b w:val="false"/>
          <w:i w:val="false"/>
          <w:color w:val="ff0000"/>
          <w:sz w:val="28"/>
        </w:rPr>
        <w:t xml:space="preserve">      Сноска. Положение в редакции Указа Президента РК от 22.03.2013 </w:t>
      </w:r>
      <w:r>
        <w:rPr>
          <w:rFonts w:ascii="Times New Roman"/>
          <w:b w:val="false"/>
          <w:i w:val="false"/>
          <w:color w:val="ff0000"/>
          <w:sz w:val="28"/>
        </w:rPr>
        <w:t>№ 526</w:t>
      </w:r>
      <w:r>
        <w:rPr>
          <w:rFonts w:ascii="Times New Roman"/>
          <w:b w:val="false"/>
          <w:i w:val="false"/>
          <w:color w:val="ff0000"/>
          <w:sz w:val="28"/>
        </w:rPr>
        <w:t xml:space="preserve"> (вводится в действие с 26.03.2013).</w:t>
      </w:r>
    </w:p>
    <w:bookmarkStart w:name="z2" w:id="3"/>
    <w:p>
      <w:pPr>
        <w:spacing w:after="0"/>
        <w:ind w:left="0"/>
        <w:jc w:val="both"/>
      </w:pPr>
      <w:r>
        <w:rPr>
          <w:rFonts w:ascii="Times New Roman"/>
          <w:b w:val="false"/>
          <w:i w:val="false"/>
          <w:color w:val="000000"/>
          <w:sz w:val="28"/>
        </w:rPr>
        <w:t>
      Настоящее Положение регламентирует вопросы прохождения государственной службы политическими и административными государственными служащими.</w:t>
      </w:r>
    </w:p>
    <w:bookmarkEnd w:id="3"/>
    <w:bookmarkStart w:name="z18" w:id="4"/>
    <w:p>
      <w:pPr>
        <w:spacing w:after="0"/>
        <w:ind w:left="0"/>
        <w:jc w:val="left"/>
      </w:pPr>
      <w:r>
        <w:rPr>
          <w:rFonts w:ascii="Times New Roman"/>
          <w:b/>
          <w:i w:val="false"/>
          <w:color w:val="000000"/>
        </w:rPr>
        <w:t xml:space="preserve"> 
Раздел 1</w:t>
      </w:r>
      <w:r>
        <w:br/>
      </w:r>
      <w:r>
        <w:rPr>
          <w:rFonts w:ascii="Times New Roman"/>
          <w:b/>
          <w:i w:val="false"/>
          <w:color w:val="000000"/>
        </w:rPr>
        <w:t>
Прохождение государственной службы</w:t>
      </w:r>
      <w:r>
        <w:br/>
      </w:r>
      <w:r>
        <w:rPr>
          <w:rFonts w:ascii="Times New Roman"/>
          <w:b/>
          <w:i w:val="false"/>
          <w:color w:val="000000"/>
        </w:rPr>
        <w:t>
политическими государственными служащими</w:t>
      </w:r>
      <w:r>
        <w:br/>
      </w:r>
      <w:r>
        <w:rPr>
          <w:rFonts w:ascii="Times New Roman"/>
          <w:b/>
          <w:i w:val="false"/>
          <w:color w:val="000000"/>
        </w:rPr>
        <w:t>
</w:t>
      </w:r>
      <w:r>
        <w:rPr>
          <w:rFonts w:ascii="Times New Roman"/>
          <w:b/>
          <w:i w:val="false"/>
          <w:color w:val="000000"/>
        </w:rPr>
        <w:t>
1. Требования, предъявляемые к политическим</w:t>
      </w:r>
      <w:r>
        <w:br/>
      </w:r>
      <w:r>
        <w:rPr>
          <w:rFonts w:ascii="Times New Roman"/>
          <w:b/>
          <w:i w:val="false"/>
          <w:color w:val="000000"/>
        </w:rPr>
        <w:t>
государственным служащим</w:t>
      </w:r>
    </w:p>
    <w:bookmarkEnd w:id="4"/>
    <w:bookmarkStart w:name="z7" w:id="5"/>
    <w:p>
      <w:pPr>
        <w:spacing w:after="0"/>
        <w:ind w:left="0"/>
        <w:jc w:val="both"/>
      </w:pPr>
      <w:r>
        <w:rPr>
          <w:rFonts w:ascii="Times New Roman"/>
          <w:b w:val="false"/>
          <w:i w:val="false"/>
          <w:color w:val="000000"/>
          <w:sz w:val="28"/>
        </w:rPr>
        <w:t>
      1. Занятие </w:t>
      </w:r>
      <w:r>
        <w:rPr>
          <w:rFonts w:ascii="Times New Roman"/>
          <w:b w:val="false"/>
          <w:i w:val="false"/>
          <w:color w:val="000000"/>
          <w:sz w:val="28"/>
        </w:rPr>
        <w:t>политической государственной должности</w:t>
      </w:r>
      <w:r>
        <w:rPr>
          <w:rFonts w:ascii="Times New Roman"/>
          <w:b w:val="false"/>
          <w:i w:val="false"/>
          <w:color w:val="000000"/>
          <w:sz w:val="28"/>
        </w:rPr>
        <w:t xml:space="preserve"> осуществляется при условии прохождения гражданами специальной проверки, а также согласования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
    <w:bookmarkStart w:name="z8" w:id="6"/>
    <w:p>
      <w:pPr>
        <w:spacing w:after="0"/>
        <w:ind w:left="0"/>
        <w:jc w:val="left"/>
      </w:pPr>
      <w:r>
        <w:rPr>
          <w:rFonts w:ascii="Times New Roman"/>
          <w:b/>
          <w:i w:val="false"/>
          <w:color w:val="000000"/>
        </w:rPr>
        <w:t xml:space="preserve"> 
2. Основные функции и организация деятельности</w:t>
      </w:r>
      <w:r>
        <w:br/>
      </w:r>
      <w:r>
        <w:rPr>
          <w:rFonts w:ascii="Times New Roman"/>
          <w:b/>
          <w:i w:val="false"/>
          <w:color w:val="000000"/>
        </w:rPr>
        <w:t>
политических государственных служащих</w:t>
      </w:r>
    </w:p>
    <w:bookmarkEnd w:id="6"/>
    <w:bookmarkStart w:name="z9" w:id="7"/>
    <w:p>
      <w:pPr>
        <w:spacing w:after="0"/>
        <w:ind w:left="0"/>
        <w:jc w:val="both"/>
      </w:pPr>
      <w:r>
        <w:rPr>
          <w:rFonts w:ascii="Times New Roman"/>
          <w:b w:val="false"/>
          <w:i w:val="false"/>
          <w:color w:val="000000"/>
          <w:sz w:val="28"/>
        </w:rPr>
        <w:t>
      2. Функциональные обязанности политического государственного служащего определяются законодательными актами Республики Казахстан, актами Президента Республики Казахстан, настоящим Положением, Положением о соответствующем государственном органе и распределениями обязанностей.</w:t>
      </w:r>
      <w:r>
        <w:br/>
      </w:r>
      <w:r>
        <w:rPr>
          <w:rFonts w:ascii="Times New Roman"/>
          <w:b w:val="false"/>
          <w:i w:val="false"/>
          <w:color w:val="000000"/>
          <w:sz w:val="28"/>
        </w:rPr>
        <w:t>
</w:t>
      </w:r>
      <w:r>
        <w:rPr>
          <w:rFonts w:ascii="Times New Roman"/>
          <w:b w:val="false"/>
          <w:i w:val="false"/>
          <w:color w:val="000000"/>
          <w:sz w:val="28"/>
        </w:rPr>
        <w:t>
      3. Основными функциями политических государственных служащих являются:</w:t>
      </w:r>
      <w:r>
        <w:br/>
      </w:r>
      <w:r>
        <w:rPr>
          <w:rFonts w:ascii="Times New Roman"/>
          <w:b w:val="false"/>
          <w:i w:val="false"/>
          <w:color w:val="000000"/>
          <w:sz w:val="28"/>
        </w:rPr>
        <w:t>
</w:t>
      </w:r>
      <w:r>
        <w:rPr>
          <w:rFonts w:ascii="Times New Roman"/>
          <w:b w:val="false"/>
          <w:i w:val="false"/>
          <w:color w:val="000000"/>
          <w:sz w:val="28"/>
        </w:rPr>
        <w:t>
      1) принятие решений, способствующих выработке, определению и реализации государственной политики;</w:t>
      </w:r>
      <w:r>
        <w:br/>
      </w:r>
      <w:r>
        <w:rPr>
          <w:rFonts w:ascii="Times New Roman"/>
          <w:b w:val="false"/>
          <w:i w:val="false"/>
          <w:color w:val="000000"/>
          <w:sz w:val="28"/>
        </w:rPr>
        <w:t>
</w:t>
      </w:r>
      <w:r>
        <w:rPr>
          <w:rFonts w:ascii="Times New Roman"/>
          <w:b w:val="false"/>
          <w:i w:val="false"/>
          <w:color w:val="000000"/>
          <w:sz w:val="28"/>
        </w:rPr>
        <w:t>
      2) контроль за ходом исполнения принятых решений;</w:t>
      </w:r>
      <w:r>
        <w:br/>
      </w:r>
      <w:r>
        <w:rPr>
          <w:rFonts w:ascii="Times New Roman"/>
          <w:b w:val="false"/>
          <w:i w:val="false"/>
          <w:color w:val="000000"/>
          <w:sz w:val="28"/>
        </w:rPr>
        <w:t>
</w:t>
      </w:r>
      <w:r>
        <w:rPr>
          <w:rFonts w:ascii="Times New Roman"/>
          <w:b w:val="false"/>
          <w:i w:val="false"/>
          <w:color w:val="000000"/>
          <w:sz w:val="28"/>
        </w:rPr>
        <w:t>
      3) регулирование и оценка хода исполнения государственных и иных программ и проектов;</w:t>
      </w:r>
      <w:r>
        <w:br/>
      </w:r>
      <w:r>
        <w:rPr>
          <w:rFonts w:ascii="Times New Roman"/>
          <w:b w:val="false"/>
          <w:i w:val="false"/>
          <w:color w:val="000000"/>
          <w:sz w:val="28"/>
        </w:rPr>
        <w:t>
</w:t>
      </w:r>
      <w:r>
        <w:rPr>
          <w:rFonts w:ascii="Times New Roman"/>
          <w:b w:val="false"/>
          <w:i w:val="false"/>
          <w:color w:val="000000"/>
          <w:sz w:val="28"/>
        </w:rPr>
        <w:t>
      4) управление деятельностью государственного органа;</w:t>
      </w:r>
      <w:r>
        <w:br/>
      </w:r>
      <w:r>
        <w:rPr>
          <w:rFonts w:ascii="Times New Roman"/>
          <w:b w:val="false"/>
          <w:i w:val="false"/>
          <w:color w:val="000000"/>
          <w:sz w:val="28"/>
        </w:rPr>
        <w:t>
</w:t>
      </w:r>
      <w:r>
        <w:rPr>
          <w:rFonts w:ascii="Times New Roman"/>
          <w:b w:val="false"/>
          <w:i w:val="false"/>
          <w:color w:val="000000"/>
          <w:sz w:val="28"/>
        </w:rPr>
        <w:t>
      5) руководство работой подчиненных государственных служащих.</w:t>
      </w:r>
      <w:r>
        <w:br/>
      </w:r>
      <w:r>
        <w:rPr>
          <w:rFonts w:ascii="Times New Roman"/>
          <w:b w:val="false"/>
          <w:i w:val="false"/>
          <w:color w:val="000000"/>
          <w:sz w:val="28"/>
        </w:rPr>
        <w:t>
</w:t>
      </w:r>
      <w:r>
        <w:rPr>
          <w:rFonts w:ascii="Times New Roman"/>
          <w:b w:val="false"/>
          <w:i w:val="false"/>
          <w:color w:val="000000"/>
          <w:sz w:val="28"/>
        </w:rPr>
        <w:t>
      4. Не допускается совмещение политическим государственным служащим должностей административной государственной службы.</w:t>
      </w:r>
    </w:p>
    <w:bookmarkEnd w:id="7"/>
    <w:bookmarkStart w:name="z22" w:id="8"/>
    <w:p>
      <w:pPr>
        <w:spacing w:after="0"/>
        <w:ind w:left="0"/>
        <w:jc w:val="left"/>
      </w:pPr>
      <w:r>
        <w:rPr>
          <w:rFonts w:ascii="Times New Roman"/>
          <w:b/>
          <w:i w:val="false"/>
          <w:color w:val="000000"/>
        </w:rPr>
        <w:t xml:space="preserve"> 
3. Прекращение государственной службы</w:t>
      </w:r>
      <w:r>
        <w:br/>
      </w:r>
      <w:r>
        <w:rPr>
          <w:rFonts w:ascii="Times New Roman"/>
          <w:b/>
          <w:i w:val="false"/>
          <w:color w:val="000000"/>
        </w:rPr>
        <w:t>
политическими государственными служащими</w:t>
      </w:r>
    </w:p>
    <w:bookmarkEnd w:id="8"/>
    <w:bookmarkStart w:name="z3" w:id="9"/>
    <w:p>
      <w:pPr>
        <w:spacing w:after="0"/>
        <w:ind w:left="0"/>
        <w:jc w:val="both"/>
      </w:pPr>
      <w:r>
        <w:rPr>
          <w:rFonts w:ascii="Times New Roman"/>
          <w:b w:val="false"/>
          <w:i w:val="false"/>
          <w:color w:val="000000"/>
          <w:sz w:val="28"/>
        </w:rPr>
        <w:t>
      5. Полномочия политического государственного служащего на занимаемой политической должности прекращаются в случаях:</w:t>
      </w:r>
      <w:r>
        <w:br/>
      </w:r>
      <w:r>
        <w:rPr>
          <w:rFonts w:ascii="Times New Roman"/>
          <w:b w:val="false"/>
          <w:i w:val="false"/>
          <w:color w:val="000000"/>
          <w:sz w:val="28"/>
        </w:rPr>
        <w:t>
</w:t>
      </w:r>
      <w:r>
        <w:rPr>
          <w:rFonts w:ascii="Times New Roman"/>
          <w:b w:val="false"/>
          <w:i w:val="false"/>
          <w:color w:val="000000"/>
          <w:sz w:val="28"/>
        </w:rPr>
        <w:t>
      1) утраты им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2) упразднения (ликвидации) государственного органа;</w:t>
      </w:r>
      <w:r>
        <w:br/>
      </w:r>
      <w:r>
        <w:rPr>
          <w:rFonts w:ascii="Times New Roman"/>
          <w:b w:val="false"/>
          <w:i w:val="false"/>
          <w:color w:val="000000"/>
          <w:sz w:val="28"/>
        </w:rPr>
        <w:t>
</w:t>
      </w:r>
      <w:r>
        <w:rPr>
          <w:rFonts w:ascii="Times New Roman"/>
          <w:b w:val="false"/>
          <w:i w:val="false"/>
          <w:color w:val="000000"/>
          <w:sz w:val="28"/>
        </w:rPr>
        <w:t>
      3) представления политическим государственным служащим заведомо ложных сведений о его доходах и имуществе;</w:t>
      </w:r>
      <w:r>
        <w:br/>
      </w:r>
      <w:r>
        <w:rPr>
          <w:rFonts w:ascii="Times New Roman"/>
          <w:b w:val="false"/>
          <w:i w:val="false"/>
          <w:color w:val="000000"/>
          <w:sz w:val="28"/>
        </w:rPr>
        <w:t>
</w:t>
      </w:r>
      <w:r>
        <w:rPr>
          <w:rFonts w:ascii="Times New Roman"/>
          <w:b w:val="false"/>
          <w:i w:val="false"/>
          <w:color w:val="000000"/>
          <w:sz w:val="28"/>
        </w:rPr>
        <w:t>
      4) несоблюдения обязанностей и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(далее – Закон);</w:t>
      </w:r>
      <w:r>
        <w:br/>
      </w:r>
      <w:r>
        <w:rPr>
          <w:rFonts w:ascii="Times New Roman"/>
          <w:b w:val="false"/>
          <w:i w:val="false"/>
          <w:color w:val="000000"/>
          <w:sz w:val="28"/>
        </w:rPr>
        <w:t>
</w:t>
      </w:r>
      <w:r>
        <w:rPr>
          <w:rFonts w:ascii="Times New Roman"/>
          <w:b w:val="false"/>
          <w:i w:val="false"/>
          <w:color w:val="000000"/>
          <w:sz w:val="28"/>
        </w:rPr>
        <w:t>
      5) непередачи в доверительное управление имущества, принадлежащего ему на праве собственности;</w:t>
      </w:r>
      <w:r>
        <w:br/>
      </w:r>
      <w:r>
        <w:rPr>
          <w:rFonts w:ascii="Times New Roman"/>
          <w:b w:val="false"/>
          <w:i w:val="false"/>
          <w:color w:val="000000"/>
          <w:sz w:val="28"/>
        </w:rPr>
        <w:t>
</w:t>
      </w:r>
      <w:r>
        <w:rPr>
          <w:rFonts w:ascii="Times New Roman"/>
          <w:b w:val="false"/>
          <w:i w:val="false"/>
          <w:color w:val="000000"/>
          <w:sz w:val="28"/>
        </w:rPr>
        <w:t>
      6) совершения коррупционного правонарушения;</w:t>
      </w:r>
      <w:r>
        <w:br/>
      </w:r>
      <w:r>
        <w:rPr>
          <w:rFonts w:ascii="Times New Roman"/>
          <w:b w:val="false"/>
          <w:i w:val="false"/>
          <w:color w:val="000000"/>
          <w:sz w:val="28"/>
        </w:rPr>
        <w:t>
</w:t>
      </w:r>
      <w:r>
        <w:rPr>
          <w:rFonts w:ascii="Times New Roman"/>
          <w:b w:val="false"/>
          <w:i w:val="false"/>
          <w:color w:val="000000"/>
          <w:sz w:val="28"/>
        </w:rPr>
        <w:t>
      7) вступления в законную силу обвинительного приговора суда в отношении политического государственного служащего;</w:t>
      </w:r>
      <w:r>
        <w:br/>
      </w:r>
      <w:r>
        <w:rPr>
          <w:rFonts w:ascii="Times New Roman"/>
          <w:b w:val="false"/>
          <w:i w:val="false"/>
          <w:color w:val="000000"/>
          <w:sz w:val="28"/>
        </w:rPr>
        <w:t>
</w:t>
      </w:r>
      <w:r>
        <w:rPr>
          <w:rFonts w:ascii="Times New Roman"/>
          <w:b w:val="false"/>
          <w:i w:val="false"/>
          <w:color w:val="000000"/>
          <w:sz w:val="28"/>
        </w:rPr>
        <w:t>
      8) принятия отставки на основании личного письменного заявления о сложении полномочий политическим государственным служащим;</w:t>
      </w:r>
      <w:r>
        <w:br/>
      </w:r>
      <w:r>
        <w:rPr>
          <w:rFonts w:ascii="Times New Roman"/>
          <w:b w:val="false"/>
          <w:i w:val="false"/>
          <w:color w:val="000000"/>
          <w:sz w:val="28"/>
        </w:rPr>
        <w:t>
</w:t>
      </w:r>
      <w:r>
        <w:rPr>
          <w:rFonts w:ascii="Times New Roman"/>
          <w:b w:val="false"/>
          <w:i w:val="false"/>
          <w:color w:val="000000"/>
          <w:sz w:val="28"/>
        </w:rPr>
        <w:t>
      9) принятия соответствующего решения должностным лицом (органом), наделенным правом назначения (избрания) политического государственного служащего на занимаемую им должность;</w:t>
      </w:r>
      <w:r>
        <w:br/>
      </w:r>
      <w:r>
        <w:rPr>
          <w:rFonts w:ascii="Times New Roman"/>
          <w:b w:val="false"/>
          <w:i w:val="false"/>
          <w:color w:val="000000"/>
          <w:sz w:val="28"/>
        </w:rPr>
        <w:t>
</w:t>
      </w:r>
      <w:r>
        <w:rPr>
          <w:rFonts w:ascii="Times New Roman"/>
          <w:b w:val="false"/>
          <w:i w:val="false"/>
          <w:color w:val="000000"/>
          <w:sz w:val="28"/>
        </w:rPr>
        <w:t>
      10) перехода на другую работу;</w:t>
      </w:r>
      <w:r>
        <w:br/>
      </w:r>
      <w:r>
        <w:rPr>
          <w:rFonts w:ascii="Times New Roman"/>
          <w:b w:val="false"/>
          <w:i w:val="false"/>
          <w:color w:val="000000"/>
          <w:sz w:val="28"/>
        </w:rPr>
        <w:t>
</w:t>
      </w:r>
      <w:r>
        <w:rPr>
          <w:rFonts w:ascii="Times New Roman"/>
          <w:b w:val="false"/>
          <w:i w:val="false"/>
          <w:color w:val="000000"/>
          <w:sz w:val="28"/>
        </w:rPr>
        <w:t>
      11) возникновения иных оснований,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Полномочия политического государственного служащего также могут быть прекращены в случаях реорганизации государственного органа, сокращения численности или штата государственных служащих.</w:t>
      </w:r>
      <w:r>
        <w:br/>
      </w:r>
      <w:r>
        <w:rPr>
          <w:rFonts w:ascii="Times New Roman"/>
          <w:b w:val="false"/>
          <w:i w:val="false"/>
          <w:color w:val="000000"/>
          <w:sz w:val="28"/>
        </w:rPr>
        <w:t>
</w:t>
      </w:r>
      <w:r>
        <w:rPr>
          <w:rFonts w:ascii="Times New Roman"/>
          <w:b w:val="false"/>
          <w:i w:val="false"/>
          <w:color w:val="000000"/>
          <w:sz w:val="28"/>
        </w:rPr>
        <w:t>
      6.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и иным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Если основания отставки не предусмотрены законодательством Республики Казахстан, политические государственные служащие увольняются на общих основаниях, предусмотренных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 Политические государственные служащие, являющиеся руководителями государственных органов, акимами, подают в отставку в случае совершения коррупционных преступлений подчиненными государственными служащими, занимающими руководящие должности, назначенными ими, в отношении которых имеется вступивший в законную силу обвинительный приговор суда.</w:t>
      </w:r>
    </w:p>
    <w:bookmarkEnd w:id="9"/>
    <w:bookmarkStart w:name="z4" w:id="10"/>
    <w:p>
      <w:pPr>
        <w:spacing w:after="0"/>
        <w:ind w:left="0"/>
        <w:jc w:val="left"/>
      </w:pPr>
      <w:r>
        <w:rPr>
          <w:rFonts w:ascii="Times New Roman"/>
          <w:b/>
          <w:i w:val="false"/>
          <w:color w:val="000000"/>
        </w:rPr>
        <w:t xml:space="preserve"> 
Раздел 2. Прохождение государственной службы административными</w:t>
      </w:r>
      <w:r>
        <w:br/>
      </w:r>
      <w:r>
        <w:rPr>
          <w:rFonts w:ascii="Times New Roman"/>
          <w:b/>
          <w:i w:val="false"/>
          <w:color w:val="000000"/>
        </w:rPr>
        <w:t>
государственными служащими</w:t>
      </w:r>
      <w:r>
        <w:br/>
      </w:r>
      <w:r>
        <w:rPr>
          <w:rFonts w:ascii="Times New Roman"/>
          <w:b/>
          <w:i w:val="false"/>
          <w:color w:val="000000"/>
        </w:rPr>
        <w:t>
</w:t>
      </w:r>
      <w:r>
        <w:rPr>
          <w:rFonts w:ascii="Times New Roman"/>
          <w:b/>
          <w:i w:val="false"/>
          <w:color w:val="000000"/>
        </w:rPr>
        <w:t>
4. Поступление на административную</w:t>
      </w:r>
      <w:r>
        <w:br/>
      </w:r>
      <w:r>
        <w:rPr>
          <w:rFonts w:ascii="Times New Roman"/>
          <w:b/>
          <w:i w:val="false"/>
          <w:color w:val="000000"/>
        </w:rPr>
        <w:t>
государственную службу</w:t>
      </w:r>
    </w:p>
    <w:bookmarkEnd w:id="10"/>
    <w:bookmarkStart w:name="z56" w:id="11"/>
    <w:p>
      <w:pPr>
        <w:spacing w:after="0"/>
        <w:ind w:left="0"/>
        <w:jc w:val="both"/>
      </w:pPr>
      <w:r>
        <w:rPr>
          <w:rFonts w:ascii="Times New Roman"/>
          <w:b w:val="false"/>
          <w:i w:val="false"/>
          <w:color w:val="000000"/>
          <w:sz w:val="28"/>
        </w:rPr>
        <w:t>
      8. Назначение на должности и освобождение от должностей работников государственного органа осуществляются лицом (органом), имеющим такое право в соответствии с должностными полномочиями, либо иным лицом (органом), которому делегированы эти полномочия.</w:t>
      </w:r>
      <w:r>
        <w:br/>
      </w:r>
      <w:r>
        <w:rPr>
          <w:rFonts w:ascii="Times New Roman"/>
          <w:b w:val="false"/>
          <w:i w:val="false"/>
          <w:color w:val="000000"/>
          <w:sz w:val="28"/>
        </w:rPr>
        <w:t>
</w:t>
      </w:r>
      <w:r>
        <w:rPr>
          <w:rFonts w:ascii="Times New Roman"/>
          <w:b w:val="false"/>
          <w:i w:val="false"/>
          <w:color w:val="000000"/>
          <w:sz w:val="28"/>
        </w:rPr>
        <w:t>
      В центральном исполнительном органе назначение на должности и освобождение от должностей работников центрального исполнительного органа,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ответственным секретарем центрального исполнительного органа или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ответственного секретаря или указанного должностного лица – руководителем центрального исполнительного органа.</w:t>
      </w:r>
      <w:r>
        <w:br/>
      </w:r>
      <w:r>
        <w:rPr>
          <w:rFonts w:ascii="Times New Roman"/>
          <w:b w:val="false"/>
          <w:i w:val="false"/>
          <w:color w:val="000000"/>
          <w:sz w:val="28"/>
        </w:rPr>
        <w:t>
</w:t>
      </w:r>
      <w:r>
        <w:rPr>
          <w:rFonts w:ascii="Times New Roman"/>
          <w:b w:val="false"/>
          <w:i w:val="false"/>
          <w:color w:val="000000"/>
          <w:sz w:val="28"/>
        </w:rPr>
        <w:t>
      Ответственный секретарь центрального исполнительного органа или должностное лицо, на которое в установленном порядке возложены полномочия ответственного секретаря:</w:t>
      </w:r>
      <w:r>
        <w:br/>
      </w:r>
      <w:r>
        <w:rPr>
          <w:rFonts w:ascii="Times New Roman"/>
          <w:b w:val="false"/>
          <w:i w:val="false"/>
          <w:color w:val="000000"/>
          <w:sz w:val="28"/>
        </w:rPr>
        <w:t>
</w:t>
      </w:r>
      <w:r>
        <w:rPr>
          <w:rFonts w:ascii="Times New Roman"/>
          <w:b w:val="false"/>
          <w:i w:val="false"/>
          <w:color w:val="000000"/>
          <w:sz w:val="28"/>
        </w:rPr>
        <w:t>
      по согласованию с руководителем центрального исполнительного органа назначает на должности и освобождает от должностей директоров департаментов и начальников самостоятельных управлений центрального исполнительного органа, находящихся в ведении руководителя центрального исполнительного органа или его заместителей;</w:t>
      </w:r>
      <w:r>
        <w:br/>
      </w:r>
      <w:r>
        <w:rPr>
          <w:rFonts w:ascii="Times New Roman"/>
          <w:b w:val="false"/>
          <w:i w:val="false"/>
          <w:color w:val="000000"/>
          <w:sz w:val="28"/>
        </w:rPr>
        <w:t>
</w:t>
      </w:r>
      <w:r>
        <w:rPr>
          <w:rFonts w:ascii="Times New Roman"/>
          <w:b w:val="false"/>
          <w:i w:val="false"/>
          <w:color w:val="000000"/>
          <w:sz w:val="28"/>
        </w:rPr>
        <w:t>
      по согласованию с руководителем центрального исполнительного органа назначает на должности и освобождает от должностей руководителей областных территориальных органов и подразделений,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назначает на должности и освобождает от должностей заместителей руководителей областных территориальных органов и подразделений,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назначает заместителей руководителей ведомств, представляемых для назначения руководителями ведомств, за исключением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согласовывает назначение руководителем центрального исполнительного органа заместителей руководителей ведомств, представляемых для назначения руководителями ведомств, в случаях, предусмотренных законодательными актами;</w:t>
      </w:r>
      <w:r>
        <w:br/>
      </w:r>
      <w:r>
        <w:rPr>
          <w:rFonts w:ascii="Times New Roman"/>
          <w:b w:val="false"/>
          <w:i w:val="false"/>
          <w:color w:val="000000"/>
          <w:sz w:val="28"/>
        </w:rPr>
        <w:t>
</w:t>
      </w:r>
      <w:r>
        <w:rPr>
          <w:rFonts w:ascii="Times New Roman"/>
          <w:b w:val="false"/>
          <w:i w:val="false"/>
          <w:color w:val="000000"/>
          <w:sz w:val="28"/>
        </w:rPr>
        <w:t>
      назначает на должности и освобождает от должностей работников центрального исполнительного органа, за исключением должностных лиц, указанных в абзаце втором части третьей настоящего пункта, а также работников,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9. В случаях, предусмотренных частями второй и третьей </w:t>
      </w:r>
      <w:r>
        <w:rPr>
          <w:rFonts w:ascii="Times New Roman"/>
          <w:b w:val="false"/>
          <w:i w:val="false"/>
          <w:color w:val="000000"/>
          <w:sz w:val="28"/>
        </w:rPr>
        <w:t>пункта 4</w:t>
      </w:r>
      <w:r>
        <w:rPr>
          <w:rFonts w:ascii="Times New Roman"/>
          <w:b w:val="false"/>
          <w:i w:val="false"/>
          <w:color w:val="000000"/>
          <w:sz w:val="28"/>
        </w:rPr>
        <w:t xml:space="preserve"> статьи 24 Закона, административные государственные служащие назначаются на административные государственные должности вне конкурсного отбора с их согласия и при условии соответствия предъявляемым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10. Занятие административных государственных должностей корпуса "Б" депутатами Парламента, депутатами маслихатов, работающими на постоянной основе, политическими государственными служащими, судьями, прекратившими свои полномочия, за исключением прекративших их по отрицательным мотивам, выполнявшими свои полномочия не менее шести месяцев и соответствующими предъявляемым квалификационным требованиям, осуществляется вне конкурсного отбора в течение одного года со дня прекращения ими своих полномочий.</w:t>
      </w:r>
      <w:r>
        <w:br/>
      </w:r>
      <w:r>
        <w:rPr>
          <w:rFonts w:ascii="Times New Roman"/>
          <w:b w:val="false"/>
          <w:i w:val="false"/>
          <w:color w:val="000000"/>
          <w:sz w:val="28"/>
        </w:rPr>
        <w:t>
</w:t>
      </w:r>
      <w:r>
        <w:rPr>
          <w:rFonts w:ascii="Times New Roman"/>
          <w:b w:val="false"/>
          <w:i w:val="false"/>
          <w:color w:val="000000"/>
          <w:sz w:val="28"/>
        </w:rPr>
        <w:t>
      11. В случае служебной необходимости в период создания государственного органа допускается принятие на работу лиц на срок не более трех месяцев для временного исполнения обязанностей, предусмотренных вакантной административной государственной должностью. В течение этого срока, который не может быть продлен, указанные должности должны быть заняты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службе. Прием на работу для временного исполнения обязанностей, предусмотренных вакантной административной государственной должностью корпуса "А", осуществляется из числа лиц, зачисленных в кадровый резерв административной государственной службы корпуса "А".</w:t>
      </w:r>
      <w:r>
        <w:br/>
      </w:r>
      <w:r>
        <w:rPr>
          <w:rFonts w:ascii="Times New Roman"/>
          <w:b w:val="false"/>
          <w:i w:val="false"/>
          <w:color w:val="000000"/>
          <w:sz w:val="28"/>
        </w:rPr>
        <w:t>
</w:t>
      </w:r>
      <w:r>
        <w:rPr>
          <w:rFonts w:ascii="Times New Roman"/>
          <w:b w:val="false"/>
          <w:i w:val="false"/>
          <w:color w:val="000000"/>
          <w:sz w:val="28"/>
        </w:rPr>
        <w:t>
      Численность принимаемых на работу лиц для временного исполнения обязанностей не должна превышать двадцати процентов штатной численности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Трудовые отношения с такими лицами, не являющимися государственными служащими, и государственным органом, принявшим их временно на работу, регулируются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Размер заработной платы этих лиц не может превышать верхнего предельного размера заработной платы, предусмотренного для этой должности законодательством Республики Казахстан о государственной службе.</w:t>
      </w:r>
      <w:r>
        <w:br/>
      </w:r>
      <w:r>
        <w:rPr>
          <w:rFonts w:ascii="Times New Roman"/>
          <w:b w:val="false"/>
          <w:i w:val="false"/>
          <w:color w:val="000000"/>
          <w:sz w:val="28"/>
        </w:rPr>
        <w:t>
</w:t>
      </w:r>
      <w:r>
        <w:rPr>
          <w:rFonts w:ascii="Times New Roman"/>
          <w:b w:val="false"/>
          <w:i w:val="false"/>
          <w:color w:val="000000"/>
          <w:sz w:val="28"/>
        </w:rPr>
        <w:t>
      12. При назначении лица на административную государственную должность корпуса "А" с ним заключается трудовой договор сроком на четыре года, если иной срок не установлен законами и актами Президента Республики Казахстан, с возможностью его продления на указанный срок не более одного раза. Трудовой договор составляется на основе типового трудового договора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В случаях занятия временно вакантной административной государственной должности корпуса "А" трудовой договор заключается на период временного отсутствия административного государственного служащего корпуса "А", занимающего данную должность.</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Трудовой договор с административными государственными служащими </w:t>
      </w:r>
      <w:r>
        <w:rPr>
          <w:rFonts w:ascii="Times New Roman"/>
          <w:b w:val="false"/>
          <w:i w:val="false"/>
          <w:color w:val="000000"/>
          <w:sz w:val="28"/>
        </w:rPr>
        <w:t>корпуса "А"</w:t>
      </w:r>
      <w:r>
        <w:rPr>
          <w:rFonts w:ascii="Times New Roman"/>
          <w:b w:val="false"/>
          <w:i w:val="false"/>
          <w:color w:val="000000"/>
          <w:sz w:val="28"/>
        </w:rPr>
        <w:t xml:space="preserve"> заключается лицом (органом), имеющим право назначения на должность и освобождения от должности.</w:t>
      </w:r>
      <w:r>
        <w:br/>
      </w:r>
      <w:r>
        <w:rPr>
          <w:rFonts w:ascii="Times New Roman"/>
          <w:b w:val="false"/>
          <w:i w:val="false"/>
          <w:color w:val="000000"/>
          <w:sz w:val="28"/>
        </w:rPr>
        <w:t>
</w:t>
      </w:r>
      <w:r>
        <w:rPr>
          <w:rFonts w:ascii="Times New Roman"/>
          <w:b w:val="false"/>
          <w:i w:val="false"/>
          <w:color w:val="000000"/>
          <w:sz w:val="28"/>
        </w:rPr>
        <w:t>
      Трудовой договор с административными государственными служащими корпуса "А", </w:t>
      </w:r>
      <w:r>
        <w:rPr>
          <w:rFonts w:ascii="Times New Roman"/>
          <w:b w:val="false"/>
          <w:i w:val="false"/>
          <w:color w:val="000000"/>
          <w:sz w:val="28"/>
        </w:rPr>
        <w:t>назначаемыми</w:t>
      </w:r>
      <w:r>
        <w:rPr>
          <w:rFonts w:ascii="Times New Roman"/>
          <w:b w:val="false"/>
          <w:i w:val="false"/>
          <w:color w:val="000000"/>
          <w:sz w:val="28"/>
        </w:rPr>
        <w:t xml:space="preserve"> Президентом Республики Казахстан, заключается Руководителем Администрации Президента Республики Казахстан,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Трудовой договор с административными государственными служащими корпуса "А", назначаемыми Премьер-Министром Республики Казахстан, заключается Руководителем Канцелярии Премьер-Министра Республики Казахстан, если иное не установлено Премьер-Министром Республики Казахстан.</w:t>
      </w:r>
      <w:r>
        <w:br/>
      </w:r>
      <w:r>
        <w:rPr>
          <w:rFonts w:ascii="Times New Roman"/>
          <w:b w:val="false"/>
          <w:i w:val="false"/>
          <w:color w:val="000000"/>
          <w:sz w:val="28"/>
        </w:rPr>
        <w:t>
</w:t>
      </w:r>
      <w:r>
        <w:rPr>
          <w:rFonts w:ascii="Times New Roman"/>
          <w:b w:val="false"/>
          <w:i w:val="false"/>
          <w:color w:val="000000"/>
          <w:sz w:val="28"/>
        </w:rPr>
        <w:t>
      Лицо (орган), имеющее право назначения на должность и освобождения от должности, в срок не менее четырех месяцев до истечения срока трудового договора вносит в уполномоченный орган по делам государственной службы обоснованное предложение о продлении срока трудового договора с административным государственным служащим корпуса "А", расторжении трудового договора либо предложение о ротации административного государственного служащего корпуса "А".</w:t>
      </w:r>
      <w:r>
        <w:br/>
      </w:r>
      <w:r>
        <w:rPr>
          <w:rFonts w:ascii="Times New Roman"/>
          <w:b w:val="false"/>
          <w:i w:val="false"/>
          <w:color w:val="000000"/>
          <w:sz w:val="28"/>
        </w:rPr>
        <w:t>
</w:t>
      </w:r>
      <w:r>
        <w:rPr>
          <w:rFonts w:ascii="Times New Roman"/>
          <w:b w:val="false"/>
          <w:i w:val="false"/>
          <w:color w:val="000000"/>
          <w:sz w:val="28"/>
        </w:rPr>
        <w:t>
      Национальная комиссия по кадровой политике при Президенте Республики Казахстан (далее – Национальная комиссия) выносит рекомендации по вопросу дальнейшего прохождения государственной службы административным государственным служащим корпуса "А" либо прекращения им государственной службы. Национальная комиссия вправе делегировать указанные полномочия лицу (органу), имеющему право назначения на должность и освобождения от должности.</w:t>
      </w:r>
      <w:r>
        <w:br/>
      </w:r>
      <w:r>
        <w:rPr>
          <w:rFonts w:ascii="Times New Roman"/>
          <w:b w:val="false"/>
          <w:i w:val="false"/>
          <w:color w:val="000000"/>
          <w:sz w:val="28"/>
        </w:rPr>
        <w:t>
</w:t>
      </w:r>
      <w:r>
        <w:rPr>
          <w:rFonts w:ascii="Times New Roman"/>
          <w:b w:val="false"/>
          <w:i w:val="false"/>
          <w:color w:val="000000"/>
          <w:sz w:val="28"/>
        </w:rPr>
        <w:t>
      В случае отсутствия соответствующего решения до истечения срока трудового договора административный государственный служащий корпуса "А" продолжает работу на занимаемой должности до принятия решения Национальной комиссией либо в случае делегирования Национальной комиссией – лицом (органом), имеющим право назначения на должность и освобождения от должности.</w:t>
      </w:r>
      <w:r>
        <w:br/>
      </w:r>
      <w:r>
        <w:rPr>
          <w:rFonts w:ascii="Times New Roman"/>
          <w:b w:val="false"/>
          <w:i w:val="false"/>
          <w:color w:val="000000"/>
          <w:sz w:val="28"/>
        </w:rPr>
        <w:t>
</w:t>
      </w:r>
      <w:r>
        <w:rPr>
          <w:rFonts w:ascii="Times New Roman"/>
          <w:b w:val="false"/>
          <w:i w:val="false"/>
          <w:color w:val="000000"/>
          <w:sz w:val="28"/>
        </w:rPr>
        <w:t>
      Решение вопросов о продлении трудовых отношений с ответственными секретарями центральных исполнительных органов, досрочном освобождении их от занимаемых должностей осуществляется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При оформлении поступления граждан на государственную службу государственным органом обеспечивается соблюдение </w:t>
      </w:r>
      <w:r>
        <w:rPr>
          <w:rFonts w:ascii="Times New Roman"/>
          <w:b w:val="false"/>
          <w:i w:val="false"/>
          <w:color w:val="000000"/>
          <w:sz w:val="28"/>
        </w:rPr>
        <w:t>требований</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государственной службе и борьбе с коррупцией.</w:t>
      </w:r>
      <w:r>
        <w:br/>
      </w:r>
      <w:r>
        <w:rPr>
          <w:rFonts w:ascii="Times New Roman"/>
          <w:b w:val="false"/>
          <w:i w:val="false"/>
          <w:color w:val="000000"/>
          <w:sz w:val="28"/>
        </w:rPr>
        <w:t>
</w:t>
      </w:r>
      <w:r>
        <w:rPr>
          <w:rFonts w:ascii="Times New Roman"/>
          <w:b w:val="false"/>
          <w:i w:val="false"/>
          <w:color w:val="000000"/>
          <w:sz w:val="28"/>
        </w:rPr>
        <w:t>
      15. Поступление на административную и политическую государственную службу лиц, имеющих воинские или специальные звания, в порядке прикомандирования из других государственных органов осуществляется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16. На всех государственных служащих </w:t>
      </w:r>
      <w:r>
        <w:rPr>
          <w:rFonts w:ascii="Times New Roman"/>
          <w:b w:val="false"/>
          <w:i w:val="false"/>
          <w:color w:val="000000"/>
          <w:sz w:val="28"/>
        </w:rPr>
        <w:t>службами управления персоналом</w:t>
      </w:r>
      <w:r>
        <w:rPr>
          <w:rFonts w:ascii="Times New Roman"/>
          <w:b w:val="false"/>
          <w:i w:val="false"/>
          <w:color w:val="000000"/>
          <w:sz w:val="28"/>
        </w:rPr>
        <w:t xml:space="preserve"> (кадровыми службами) заводится послужной список. Форма послужного списка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17. Государственным служащим выдаются служебные удостоверения в порядке, установленном государственным органом.</w:t>
      </w:r>
    </w:p>
    <w:bookmarkEnd w:id="11"/>
    <w:bookmarkStart w:name="z70" w:id="12"/>
    <w:p>
      <w:pPr>
        <w:spacing w:after="0"/>
        <w:ind w:left="0"/>
        <w:jc w:val="left"/>
      </w:pPr>
      <w:r>
        <w:rPr>
          <w:rFonts w:ascii="Times New Roman"/>
          <w:b/>
          <w:i w:val="false"/>
          <w:color w:val="000000"/>
        </w:rPr>
        <w:t xml:space="preserve"> 
5. Занятие административных государственных</w:t>
      </w:r>
      <w:r>
        <w:br/>
      </w:r>
      <w:r>
        <w:rPr>
          <w:rFonts w:ascii="Times New Roman"/>
          <w:b/>
          <w:i w:val="false"/>
          <w:color w:val="000000"/>
        </w:rPr>
        <w:t>
должностей в порядке перевода</w:t>
      </w:r>
    </w:p>
    <w:bookmarkEnd w:id="12"/>
    <w:bookmarkStart w:name="z40" w:id="13"/>
    <w:p>
      <w:pPr>
        <w:spacing w:after="0"/>
        <w:ind w:left="0"/>
        <w:jc w:val="both"/>
      </w:pPr>
      <w:r>
        <w:rPr>
          <w:rFonts w:ascii="Times New Roman"/>
          <w:b w:val="false"/>
          <w:i w:val="false"/>
          <w:color w:val="000000"/>
          <w:sz w:val="28"/>
        </w:rPr>
        <w:t>
      18. Продвижение по службе административных государственных служащих </w:t>
      </w:r>
      <w:r>
        <w:rPr>
          <w:rFonts w:ascii="Times New Roman"/>
          <w:b w:val="false"/>
          <w:i w:val="false"/>
          <w:color w:val="000000"/>
          <w:sz w:val="28"/>
        </w:rPr>
        <w:t>корпуса "Б"</w:t>
      </w:r>
      <w:r>
        <w:rPr>
          <w:rFonts w:ascii="Times New Roman"/>
          <w:b w:val="false"/>
          <w:i w:val="false"/>
          <w:color w:val="000000"/>
          <w:sz w:val="28"/>
        </w:rPr>
        <w:t xml:space="preserve"> осуществляется с учетом их квалификации, способностей, заслуг, добросовестного исполнения служебных обязанностей, а также результатов их деятельности на последней должности.</w:t>
      </w:r>
      <w:r>
        <w:br/>
      </w:r>
      <w:r>
        <w:rPr>
          <w:rFonts w:ascii="Times New Roman"/>
          <w:b w:val="false"/>
          <w:i w:val="false"/>
          <w:color w:val="000000"/>
          <w:sz w:val="28"/>
        </w:rPr>
        <w:t>
</w:t>
      </w:r>
      <w:r>
        <w:rPr>
          <w:rFonts w:ascii="Times New Roman"/>
          <w:b w:val="false"/>
          <w:i w:val="false"/>
          <w:color w:val="000000"/>
          <w:sz w:val="28"/>
        </w:rPr>
        <w:t>
      19. Допускается занятие административными государственными служащими корпуса "А" административных государственных должностей корпуса "Б" в порядке перевода внутри государственного органа и из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Занятие административной государственной должности корпуса "Б" административными государственными служащими корпуса "Б" в порядке перевода осуществляется:</w:t>
      </w:r>
      <w:r>
        <w:br/>
      </w:r>
      <w:r>
        <w:rPr>
          <w:rFonts w:ascii="Times New Roman"/>
          <w:b w:val="false"/>
          <w:i w:val="false"/>
          <w:color w:val="000000"/>
          <w:sz w:val="28"/>
        </w:rPr>
        <w:t>
</w:t>
      </w:r>
      <w:r>
        <w:rPr>
          <w:rFonts w:ascii="Times New Roman"/>
          <w:b w:val="false"/>
          <w:i w:val="false"/>
          <w:color w:val="000000"/>
          <w:sz w:val="28"/>
        </w:rPr>
        <w:t>
      1) внутри государственного органа, его ведомства, включая их территориальные подразделения, а также между ними;</w:t>
      </w:r>
      <w:r>
        <w:br/>
      </w:r>
      <w:r>
        <w:rPr>
          <w:rFonts w:ascii="Times New Roman"/>
          <w:b w:val="false"/>
          <w:i w:val="false"/>
          <w:color w:val="000000"/>
          <w:sz w:val="28"/>
        </w:rPr>
        <w:t>
</w:t>
      </w:r>
      <w:r>
        <w:rPr>
          <w:rFonts w:ascii="Times New Roman"/>
          <w:b w:val="false"/>
          <w:i w:val="false"/>
          <w:color w:val="000000"/>
          <w:sz w:val="28"/>
        </w:rPr>
        <w:t>
      2) в государственные органы на должности, отнесенные к группам категорий А и В административных государственных должностей корпуса "Б", а также из государственных органов с должностей, отнесенных к группам категорий А и В, в другие государственные органы;</w:t>
      </w:r>
      <w:r>
        <w:br/>
      </w:r>
      <w:r>
        <w:rPr>
          <w:rFonts w:ascii="Times New Roman"/>
          <w:b w:val="false"/>
          <w:i w:val="false"/>
          <w:color w:val="000000"/>
          <w:sz w:val="28"/>
        </w:rPr>
        <w:t>
</w:t>
      </w:r>
      <w:r>
        <w:rPr>
          <w:rFonts w:ascii="Times New Roman"/>
          <w:b w:val="false"/>
          <w:i w:val="false"/>
          <w:color w:val="000000"/>
          <w:sz w:val="28"/>
        </w:rPr>
        <w:t>
      3) из государственных органов в загранучреждения Республики Казахстан и обратно;</w:t>
      </w:r>
      <w:r>
        <w:br/>
      </w:r>
      <w:r>
        <w:rPr>
          <w:rFonts w:ascii="Times New Roman"/>
          <w:b w:val="false"/>
          <w:i w:val="false"/>
          <w:color w:val="000000"/>
          <w:sz w:val="28"/>
        </w:rPr>
        <w:t>
</w:t>
      </w:r>
      <w:r>
        <w:rPr>
          <w:rFonts w:ascii="Times New Roman"/>
          <w:b w:val="false"/>
          <w:i w:val="false"/>
          <w:color w:val="000000"/>
          <w:sz w:val="28"/>
        </w:rPr>
        <w:t>
      4) на должности помощников и советников первых руководителей государственных органов, пресс-секретарей из других государственных органов. Последующий перевод указанных лиц внутри государственного органа, его ведомства, включая их территориальные подразделения, не допускается.</w:t>
      </w:r>
      <w:r>
        <w:br/>
      </w:r>
      <w:r>
        <w:rPr>
          <w:rFonts w:ascii="Times New Roman"/>
          <w:b w:val="false"/>
          <w:i w:val="false"/>
          <w:color w:val="000000"/>
          <w:sz w:val="28"/>
        </w:rPr>
        <w:t>
</w:t>
      </w:r>
      <w:r>
        <w:rPr>
          <w:rFonts w:ascii="Times New Roman"/>
          <w:b w:val="false"/>
          <w:i w:val="false"/>
          <w:color w:val="000000"/>
          <w:sz w:val="28"/>
        </w:rPr>
        <w:t>
      20. Занятие административной государственной должности корпуса "Б" в порядке перевода осуществляется с согласия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делам государственной службы или его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В случае перевода административного государственного служащего корпуса "Б" на другую административную государственную должность корпуса "Б" такой же категории в том же структурном подразделении государственного органа согласие уполномоченного органа по делам государственной службы или его территориального подразделения не требуется.</w:t>
      </w:r>
      <w:r>
        <w:br/>
      </w:r>
      <w:r>
        <w:rPr>
          <w:rFonts w:ascii="Times New Roman"/>
          <w:b w:val="false"/>
          <w:i w:val="false"/>
          <w:color w:val="000000"/>
          <w:sz w:val="28"/>
        </w:rPr>
        <w:t>
</w:t>
      </w:r>
      <w:r>
        <w:rPr>
          <w:rFonts w:ascii="Times New Roman"/>
          <w:b w:val="false"/>
          <w:i w:val="false"/>
          <w:color w:val="000000"/>
          <w:sz w:val="28"/>
        </w:rPr>
        <w:t>
      В течение одного года со дня окончания исполнения акта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совершенное коррупционное правонарушение занятие административной государственной должности корпуса "Б" в порядке перевода не допускается.</w:t>
      </w:r>
      <w:r>
        <w:br/>
      </w:r>
      <w:r>
        <w:rPr>
          <w:rFonts w:ascii="Times New Roman"/>
          <w:b w:val="false"/>
          <w:i w:val="false"/>
          <w:color w:val="000000"/>
          <w:sz w:val="28"/>
        </w:rPr>
        <w:t>
</w:t>
      </w:r>
      <w:r>
        <w:rPr>
          <w:rFonts w:ascii="Times New Roman"/>
          <w:b w:val="false"/>
          <w:i w:val="false"/>
          <w:color w:val="000000"/>
          <w:sz w:val="28"/>
        </w:rPr>
        <w:t>
      21. Государственный орган, имеющий вакантную административную государственную должность корпуса "Б", для согласования назначения в порядке перевода административного государственного служащего представляет в уполномоченный орган по делам государственной службы или его территориальное подразделение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административного государственного служащего на занятие соответствующей должности в порядке перевода;</w:t>
      </w:r>
      <w:r>
        <w:br/>
      </w:r>
      <w:r>
        <w:rPr>
          <w:rFonts w:ascii="Times New Roman"/>
          <w:b w:val="false"/>
          <w:i w:val="false"/>
          <w:color w:val="000000"/>
          <w:sz w:val="28"/>
        </w:rPr>
        <w:t>
</w:t>
      </w:r>
      <w:r>
        <w:rPr>
          <w:rFonts w:ascii="Times New Roman"/>
          <w:b w:val="false"/>
          <w:i w:val="false"/>
          <w:color w:val="000000"/>
          <w:sz w:val="28"/>
        </w:rPr>
        <w:t>
      2) заполненный </w:t>
      </w:r>
      <w:r>
        <w:rPr>
          <w:rFonts w:ascii="Times New Roman"/>
          <w:b w:val="false"/>
          <w:i w:val="false"/>
          <w:color w:val="000000"/>
          <w:sz w:val="28"/>
        </w:rPr>
        <w:t>послужной список</w:t>
      </w:r>
      <w:r>
        <w:rPr>
          <w:rFonts w:ascii="Times New Roman"/>
          <w:b w:val="false"/>
          <w:i w:val="false"/>
          <w:color w:val="000000"/>
          <w:sz w:val="28"/>
        </w:rPr>
        <w:t>, заверенный службой управления персоналом (кадровой службой).</w:t>
      </w:r>
      <w:r>
        <w:br/>
      </w:r>
      <w:r>
        <w:rPr>
          <w:rFonts w:ascii="Times New Roman"/>
          <w:b w:val="false"/>
          <w:i w:val="false"/>
          <w:color w:val="000000"/>
          <w:sz w:val="28"/>
        </w:rPr>
        <w:t>
</w:t>
      </w:r>
      <w:r>
        <w:rPr>
          <w:rFonts w:ascii="Times New Roman"/>
          <w:b w:val="false"/>
          <w:i w:val="false"/>
          <w:color w:val="000000"/>
          <w:sz w:val="28"/>
        </w:rPr>
        <w:t>
      22. На основе представленных документов уполномоченный орган по делам государственной службы либо его территориальное подразделение в течение пяти рабочих дней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дает согласие на назначение;</w:t>
      </w:r>
      <w:r>
        <w:br/>
      </w:r>
      <w:r>
        <w:rPr>
          <w:rFonts w:ascii="Times New Roman"/>
          <w:b w:val="false"/>
          <w:i w:val="false"/>
          <w:color w:val="000000"/>
          <w:sz w:val="28"/>
        </w:rPr>
        <w:t>
</w:t>
      </w:r>
      <w:r>
        <w:rPr>
          <w:rFonts w:ascii="Times New Roman"/>
          <w:b w:val="false"/>
          <w:i w:val="false"/>
          <w:color w:val="000000"/>
          <w:sz w:val="28"/>
        </w:rPr>
        <w:t>
      2) отказывает в согласовании.</w:t>
      </w:r>
      <w:r>
        <w:br/>
      </w:r>
      <w:r>
        <w:rPr>
          <w:rFonts w:ascii="Times New Roman"/>
          <w:b w:val="false"/>
          <w:i w:val="false"/>
          <w:color w:val="000000"/>
          <w:sz w:val="28"/>
        </w:rPr>
        <w:t>
</w:t>
      </w:r>
      <w:r>
        <w:rPr>
          <w:rFonts w:ascii="Times New Roman"/>
          <w:b w:val="false"/>
          <w:i w:val="false"/>
          <w:color w:val="000000"/>
          <w:sz w:val="28"/>
        </w:rPr>
        <w:t>
      23. Основаниями для отказа в согласовании являются несоответствие административного государственного служащего предъявляемым квалификационным требованиям,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государственной службе, непредставление или неполное представление документов,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настоящего Положения.</w:t>
      </w:r>
    </w:p>
    <w:bookmarkEnd w:id="13"/>
    <w:bookmarkStart w:name="z87" w:id="14"/>
    <w:p>
      <w:pPr>
        <w:spacing w:after="0"/>
        <w:ind w:left="0"/>
        <w:jc w:val="left"/>
      </w:pPr>
      <w:r>
        <w:rPr>
          <w:rFonts w:ascii="Times New Roman"/>
          <w:b/>
          <w:i w:val="false"/>
          <w:color w:val="000000"/>
        </w:rPr>
        <w:t xml:space="preserve"> 
6. Испытательный срок административных</w:t>
      </w:r>
      <w:r>
        <w:br/>
      </w:r>
      <w:r>
        <w:rPr>
          <w:rFonts w:ascii="Times New Roman"/>
          <w:b/>
          <w:i w:val="false"/>
          <w:color w:val="000000"/>
        </w:rPr>
        <w:t>
государственных служащих</w:t>
      </w:r>
    </w:p>
    <w:bookmarkEnd w:id="14"/>
    <w:bookmarkStart w:name="z88" w:id="15"/>
    <w:p>
      <w:pPr>
        <w:spacing w:after="0"/>
        <w:ind w:left="0"/>
        <w:jc w:val="both"/>
      </w:pPr>
      <w:r>
        <w:rPr>
          <w:rFonts w:ascii="Times New Roman"/>
          <w:b w:val="false"/>
          <w:i w:val="false"/>
          <w:color w:val="000000"/>
          <w:sz w:val="28"/>
        </w:rPr>
        <w:t>
      24. В случаях установления испытательного срока основанием для признания результатов испытания неудовлетворительными является неспособность надлежащего выполнения административным государственным служащим возложенных на него должностных обязанностей.</w:t>
      </w:r>
      <w:r>
        <w:br/>
      </w:r>
      <w:r>
        <w:rPr>
          <w:rFonts w:ascii="Times New Roman"/>
          <w:b w:val="false"/>
          <w:i w:val="false"/>
          <w:color w:val="000000"/>
          <w:sz w:val="28"/>
        </w:rPr>
        <w:t>
</w:t>
      </w:r>
      <w:r>
        <w:rPr>
          <w:rFonts w:ascii="Times New Roman"/>
          <w:b w:val="false"/>
          <w:i w:val="false"/>
          <w:color w:val="000000"/>
          <w:sz w:val="28"/>
        </w:rPr>
        <w:t>
      Все факты, а также материалы и документы, подтверждающие неспособность выполнения должностных обязанностей административным государственным служащим, письменно фиксируются и собираются службой управления персоналом (кадровой службой) и отражаются в представлении о результатах испытания.</w:t>
      </w:r>
      <w:r>
        <w:br/>
      </w:r>
      <w:r>
        <w:rPr>
          <w:rFonts w:ascii="Times New Roman"/>
          <w:b w:val="false"/>
          <w:i w:val="false"/>
          <w:color w:val="000000"/>
          <w:sz w:val="28"/>
        </w:rPr>
        <w:t>
</w:t>
      </w:r>
      <w:r>
        <w:rPr>
          <w:rFonts w:ascii="Times New Roman"/>
          <w:b w:val="false"/>
          <w:i w:val="false"/>
          <w:color w:val="000000"/>
          <w:sz w:val="28"/>
        </w:rPr>
        <w:t>
      25. На административных государственных служащих, проходящих испытательный срок, распространяется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о государственной службе.</w:t>
      </w:r>
    </w:p>
    <w:bookmarkEnd w:id="15"/>
    <w:bookmarkStart w:name="z91" w:id="16"/>
    <w:p>
      <w:pPr>
        <w:spacing w:after="0"/>
        <w:ind w:left="0"/>
        <w:jc w:val="left"/>
      </w:pPr>
      <w:r>
        <w:rPr>
          <w:rFonts w:ascii="Times New Roman"/>
          <w:b/>
          <w:i w:val="false"/>
          <w:color w:val="000000"/>
        </w:rPr>
        <w:t xml:space="preserve"> 
7. Возникновение трудовых отношений</w:t>
      </w:r>
      <w:r>
        <w:br/>
      </w:r>
      <w:r>
        <w:rPr>
          <w:rFonts w:ascii="Times New Roman"/>
          <w:b/>
          <w:i w:val="false"/>
          <w:color w:val="000000"/>
        </w:rPr>
        <w:t>
и трудовой распорядок</w:t>
      </w:r>
    </w:p>
    <w:bookmarkEnd w:id="16"/>
    <w:bookmarkStart w:name="z92" w:id="17"/>
    <w:p>
      <w:pPr>
        <w:spacing w:after="0"/>
        <w:ind w:left="0"/>
        <w:jc w:val="both"/>
      </w:pPr>
      <w:r>
        <w:rPr>
          <w:rFonts w:ascii="Times New Roman"/>
          <w:b w:val="false"/>
          <w:i w:val="false"/>
          <w:color w:val="000000"/>
          <w:sz w:val="28"/>
        </w:rPr>
        <w:t>
      26. Административный государственный служащий считается находящимся на государственной службе с даты, указанной в акте о его назначении.</w:t>
      </w:r>
      <w:r>
        <w:br/>
      </w:r>
      <w:r>
        <w:rPr>
          <w:rFonts w:ascii="Times New Roman"/>
          <w:b w:val="false"/>
          <w:i w:val="false"/>
          <w:color w:val="000000"/>
          <w:sz w:val="28"/>
        </w:rPr>
        <w:t>
</w:t>
      </w:r>
      <w:r>
        <w:rPr>
          <w:rFonts w:ascii="Times New Roman"/>
          <w:b w:val="false"/>
          <w:i w:val="false"/>
          <w:color w:val="000000"/>
          <w:sz w:val="28"/>
        </w:rPr>
        <w:t>
      27. Административному государственному служащему, обучающемуся в организации образования по специальности, соответствующей профилю деятельности государственного органа, по решению лица, имеющего право назначения на должности и освобождения от должностей работников государственного органа,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предоставляется учебный отпуск.</w:t>
      </w:r>
      <w:r>
        <w:br/>
      </w:r>
      <w:r>
        <w:rPr>
          <w:rFonts w:ascii="Times New Roman"/>
          <w:b w:val="false"/>
          <w:i w:val="false"/>
          <w:color w:val="000000"/>
          <w:sz w:val="28"/>
        </w:rPr>
        <w:t>
</w:t>
      </w:r>
      <w:r>
        <w:rPr>
          <w:rFonts w:ascii="Times New Roman"/>
          <w:b w:val="false"/>
          <w:i w:val="false"/>
          <w:color w:val="000000"/>
          <w:sz w:val="28"/>
        </w:rPr>
        <w:t>
      28. При направлении административного государственного служащего на переподготовку и повышение квалификации на основе государственного заказа на него распространяются гарантии и компенсации,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при командировках.</w:t>
      </w:r>
      <w:r>
        <w:br/>
      </w:r>
      <w:r>
        <w:rPr>
          <w:rFonts w:ascii="Times New Roman"/>
          <w:b w:val="false"/>
          <w:i w:val="false"/>
          <w:color w:val="000000"/>
          <w:sz w:val="28"/>
        </w:rPr>
        <w:t>
</w:t>
      </w:r>
      <w:r>
        <w:rPr>
          <w:rFonts w:ascii="Times New Roman"/>
          <w:b w:val="false"/>
          <w:i w:val="false"/>
          <w:color w:val="000000"/>
          <w:sz w:val="28"/>
        </w:rPr>
        <w:t>
      29.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w:t>
      </w:r>
      <w:r>
        <w:br/>
      </w:r>
      <w:r>
        <w:rPr>
          <w:rFonts w:ascii="Times New Roman"/>
          <w:b w:val="false"/>
          <w:i w:val="false"/>
          <w:color w:val="000000"/>
          <w:sz w:val="28"/>
        </w:rPr>
        <w:t>
</w:t>
      </w:r>
      <w:r>
        <w:rPr>
          <w:rFonts w:ascii="Times New Roman"/>
          <w:b w:val="false"/>
          <w:i w:val="false"/>
          <w:color w:val="000000"/>
          <w:sz w:val="28"/>
        </w:rPr>
        <w:t>
      Срок обучения устанавливается в соответствующих программах послевузовского образования.</w:t>
      </w:r>
      <w:r>
        <w:br/>
      </w:r>
      <w:r>
        <w:rPr>
          <w:rFonts w:ascii="Times New Roman"/>
          <w:b w:val="false"/>
          <w:i w:val="false"/>
          <w:color w:val="000000"/>
          <w:sz w:val="28"/>
        </w:rPr>
        <w:t>
</w:t>
      </w:r>
      <w:r>
        <w:rPr>
          <w:rFonts w:ascii="Times New Roman"/>
          <w:b w:val="false"/>
          <w:i w:val="false"/>
          <w:color w:val="000000"/>
          <w:sz w:val="28"/>
        </w:rPr>
        <w:t>
      Государственный служащий после завершения обучения не менее трех лет осуществляет трудовую деятельность на государственной службе, если иное не установлено законодательством Республики Казахстан. При этом не менее одного года непосредственно после завершения обучения он осуществляет трудовую деятельность в государственном органе, направившем его на обучение.</w:t>
      </w:r>
      <w:r>
        <w:br/>
      </w:r>
      <w:r>
        <w:rPr>
          <w:rFonts w:ascii="Times New Roman"/>
          <w:b w:val="false"/>
          <w:i w:val="false"/>
          <w:color w:val="000000"/>
          <w:sz w:val="28"/>
        </w:rPr>
        <w:t>
</w:t>
      </w:r>
      <w:r>
        <w:rPr>
          <w:rFonts w:ascii="Times New Roman"/>
          <w:b w:val="false"/>
          <w:i w:val="false"/>
          <w:color w:val="000000"/>
          <w:sz w:val="28"/>
        </w:rPr>
        <w:t>
      Условие об отработке на государственной службе и в государственном органе после завершения обучения, а также ответственность государственного служащего за неисполнение своих обязательств предусматриваются в соответствующем договоре на обучение.</w:t>
      </w:r>
      <w:r>
        <w:br/>
      </w:r>
      <w:r>
        <w:rPr>
          <w:rFonts w:ascii="Times New Roman"/>
          <w:b w:val="false"/>
          <w:i w:val="false"/>
          <w:color w:val="000000"/>
          <w:sz w:val="28"/>
        </w:rPr>
        <w:t>
</w:t>
      </w:r>
      <w:r>
        <w:rPr>
          <w:rFonts w:ascii="Times New Roman"/>
          <w:b w:val="false"/>
          <w:i w:val="false"/>
          <w:color w:val="000000"/>
          <w:sz w:val="28"/>
        </w:rPr>
        <w:t>
      В случае достижения государственным служащим пенсионного возраста к моменту возвращения в государственный орган после обучения, а также в период отработки допускается продление срока его пребывания на государственной службе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Государственный орган, направивший административного государственного служащего корпуса "Б" на обучение в Национальную школу государственной политики </w:t>
      </w:r>
      <w:r>
        <w:rPr>
          <w:rFonts w:ascii="Times New Roman"/>
          <w:b w:val="false"/>
          <w:i w:val="false"/>
          <w:color w:val="000000"/>
          <w:sz w:val="28"/>
        </w:rPr>
        <w:t>Академии государственного управления</w:t>
      </w:r>
      <w:r>
        <w:rPr>
          <w:rFonts w:ascii="Times New Roman"/>
          <w:b w:val="false"/>
          <w:i w:val="false"/>
          <w:color w:val="000000"/>
          <w:sz w:val="28"/>
        </w:rPr>
        <w:t xml:space="preserve"> при Президенте Республики Казахстан на основе государственного образовательного заказа, в течение трех месяцев со дня завершения административным государственным служащим обучения принимает меры по его назначению на вакантную вышестоящую административную государственную должность корпуса "Б" в государственном органе. </w:t>
      </w:r>
      <w:r>
        <w:br/>
      </w:r>
      <w:r>
        <w:rPr>
          <w:rFonts w:ascii="Times New Roman"/>
          <w:b w:val="false"/>
          <w:i w:val="false"/>
          <w:color w:val="000000"/>
          <w:sz w:val="28"/>
        </w:rPr>
        <w:t>
</w:t>
      </w:r>
      <w:r>
        <w:rPr>
          <w:rFonts w:ascii="Times New Roman"/>
          <w:b w:val="false"/>
          <w:i w:val="false"/>
          <w:color w:val="000000"/>
          <w:sz w:val="28"/>
        </w:rPr>
        <w:t>
      При отсутствии вакантной вышестоящей должности в течение срока, установленного в части первой настоящего пункта, государственный орган принимает вышеуказанные меры по назначению в течение одного года со дня завершения обучения.</w:t>
      </w:r>
      <w:r>
        <w:br/>
      </w:r>
      <w:r>
        <w:rPr>
          <w:rFonts w:ascii="Times New Roman"/>
          <w:b w:val="false"/>
          <w:i w:val="false"/>
          <w:color w:val="000000"/>
          <w:sz w:val="28"/>
        </w:rPr>
        <w:t>
</w:t>
      </w:r>
      <w:r>
        <w:rPr>
          <w:rFonts w:ascii="Times New Roman"/>
          <w:b w:val="false"/>
          <w:i w:val="false"/>
          <w:color w:val="000000"/>
          <w:sz w:val="28"/>
        </w:rPr>
        <w:t>
      В случае отказа государственного служащего от предложенной должности он продолжает работу на должности, занимаемой им до направления на обучение в Национальную школу государственной политики Академии государственного управления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31. Мониторинг за прохождением государственной службы лицами, завершившими обучение по государственным программам подготовки и </w:t>
      </w:r>
      <w:r>
        <w:rPr>
          <w:rFonts w:ascii="Times New Roman"/>
          <w:b w:val="false"/>
          <w:i w:val="false"/>
          <w:color w:val="000000"/>
          <w:sz w:val="28"/>
        </w:rPr>
        <w:t>переподготовки</w:t>
      </w:r>
      <w:r>
        <w:rPr>
          <w:rFonts w:ascii="Times New Roman"/>
          <w:b w:val="false"/>
          <w:i w:val="false"/>
          <w:color w:val="000000"/>
          <w:sz w:val="28"/>
        </w:rPr>
        <w:t xml:space="preserve"> государственных служащих на основании государственного заказа, осуществляется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32. В случае направления государственного служащего на стажировку за ним сохраняется место работы (должность) и заработная плата.</w:t>
      </w:r>
      <w:r>
        <w:br/>
      </w:r>
      <w:r>
        <w:rPr>
          <w:rFonts w:ascii="Times New Roman"/>
          <w:b w:val="false"/>
          <w:i w:val="false"/>
          <w:color w:val="000000"/>
          <w:sz w:val="28"/>
        </w:rPr>
        <w:t>
</w:t>
      </w:r>
      <w:r>
        <w:rPr>
          <w:rFonts w:ascii="Times New Roman"/>
          <w:b w:val="false"/>
          <w:i w:val="false"/>
          <w:color w:val="000000"/>
          <w:sz w:val="28"/>
        </w:rPr>
        <w:t>
      33. Государственным служащим предоставляется отпуск без сохранения заработной платы и за ними сохраняется место работы (должность) в случае их призыва на срочную воинскую службу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11" w:id="18"/>
    <w:p>
      <w:pPr>
        <w:spacing w:after="0"/>
        <w:ind w:left="0"/>
        <w:jc w:val="left"/>
      </w:pPr>
      <w:r>
        <w:rPr>
          <w:rFonts w:ascii="Times New Roman"/>
          <w:b/>
          <w:i w:val="false"/>
          <w:color w:val="000000"/>
        </w:rPr>
        <w:t xml:space="preserve"> 
8. Стаж государственной службы</w:t>
      </w:r>
    </w:p>
    <w:bookmarkEnd w:id="18"/>
    <w:bookmarkStart w:name="z106" w:id="19"/>
    <w:p>
      <w:pPr>
        <w:spacing w:after="0"/>
        <w:ind w:left="0"/>
        <w:jc w:val="both"/>
      </w:pPr>
      <w:r>
        <w:rPr>
          <w:rFonts w:ascii="Times New Roman"/>
          <w:b w:val="false"/>
          <w:i w:val="false"/>
          <w:color w:val="000000"/>
          <w:sz w:val="28"/>
        </w:rPr>
        <w:t>
      34. Стаж государственной службы исчисляется для политических и административных служащих с целью определения их должностного оклада в порядке, установленном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35. В стаж, дающий право на получение должностного оклада в соответствии с тарифно-квалификационной сеткой оплаты труда, включается все время пребывания на государственной службе.</w:t>
      </w:r>
      <w:r>
        <w:br/>
      </w:r>
      <w:r>
        <w:rPr>
          <w:rFonts w:ascii="Times New Roman"/>
          <w:b w:val="false"/>
          <w:i w:val="false"/>
          <w:color w:val="000000"/>
          <w:sz w:val="28"/>
        </w:rPr>
        <w:t>
</w:t>
      </w:r>
      <w:r>
        <w:rPr>
          <w:rFonts w:ascii="Times New Roman"/>
          <w:b w:val="false"/>
          <w:i w:val="false"/>
          <w:color w:val="000000"/>
          <w:sz w:val="28"/>
        </w:rPr>
        <w:t>
      36. Для исчисления стажа работы, дающего право на установление должностного оклада, также включается время:</w:t>
      </w:r>
      <w:r>
        <w:br/>
      </w:r>
      <w:r>
        <w:rPr>
          <w:rFonts w:ascii="Times New Roman"/>
          <w:b w:val="false"/>
          <w:i w:val="false"/>
          <w:color w:val="000000"/>
          <w:sz w:val="28"/>
        </w:rPr>
        <w:t>
</w:t>
      </w:r>
      <w:r>
        <w:rPr>
          <w:rFonts w:ascii="Times New Roman"/>
          <w:b w:val="false"/>
          <w:i w:val="false"/>
          <w:color w:val="000000"/>
          <w:sz w:val="28"/>
        </w:rPr>
        <w:t>
      1) прохождения воинской службы лицами сержантского и офицерского состава, прапорщиками, мичманами, военнослужащими сверхсрочной службы в Вооруженных Силах, внутренних, пограничных войсках, Национальной гвардии, органах управления и частях гражданской обороны Республики Казахстан и бывшего СССР, в системе органов Комитета национальной безопасности Республики Казахстан и Комитета государственной безопасности бывшего СССР, а также службы в Службе охраны Президента Республики Казахстан, Республиканской гвардии Республики Казахстан и Службе государственной охраны Республики Казахстан, кроме лиц, уволенных по отрицательным мотивам;</w:t>
      </w:r>
      <w:r>
        <w:br/>
      </w:r>
      <w:r>
        <w:rPr>
          <w:rFonts w:ascii="Times New Roman"/>
          <w:b w:val="false"/>
          <w:i w:val="false"/>
          <w:color w:val="000000"/>
          <w:sz w:val="28"/>
        </w:rPr>
        <w:t>
</w:t>
      </w:r>
      <w:r>
        <w:rPr>
          <w:rFonts w:ascii="Times New Roman"/>
          <w:b w:val="false"/>
          <w:i w:val="false"/>
          <w:color w:val="000000"/>
          <w:sz w:val="28"/>
        </w:rPr>
        <w:t>
      2) прохождения службы лицами начальствующего состава в системе органов внутренних дел, финансовой полиции, службы в органах прокуратуры, работы на должности судьи и на ответственных должностях в аппаратах судов Республики Казахстан и бывшего СССР, на должностях начальствующего состава в бывшем Государственном следственном комитете Республики Казахстан, кроме лиц, уволенных по отрицательным мотивам;</w:t>
      </w:r>
      <w:r>
        <w:br/>
      </w:r>
      <w:r>
        <w:rPr>
          <w:rFonts w:ascii="Times New Roman"/>
          <w:b w:val="false"/>
          <w:i w:val="false"/>
          <w:color w:val="000000"/>
          <w:sz w:val="28"/>
        </w:rPr>
        <w:t>
</w:t>
      </w: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финансовой полиции Республики Казахстан и бывшего СССР, в органах государственной безопасности бывшего СССР, национальной безопасности и бывшего Государственного следственного комитета Республики Казахстан;</w:t>
      </w:r>
      <w:r>
        <w:br/>
      </w:r>
      <w:r>
        <w:rPr>
          <w:rFonts w:ascii="Times New Roman"/>
          <w:b w:val="false"/>
          <w:i w:val="false"/>
          <w:color w:val="000000"/>
          <w:sz w:val="28"/>
        </w:rPr>
        <w:t>
</w:t>
      </w:r>
      <w:r>
        <w:rPr>
          <w:rFonts w:ascii="Times New Roman"/>
          <w:b w:val="false"/>
          <w:i w:val="false"/>
          <w:color w:val="000000"/>
          <w:sz w:val="28"/>
        </w:rPr>
        <w:t>
      4)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а также других видов отпусков без сохранения заработной платы лицам, состоящим на государственной службе;</w:t>
      </w:r>
      <w:r>
        <w:br/>
      </w:r>
      <w:r>
        <w:rPr>
          <w:rFonts w:ascii="Times New Roman"/>
          <w:b w:val="false"/>
          <w:i w:val="false"/>
          <w:color w:val="000000"/>
          <w:sz w:val="28"/>
        </w:rPr>
        <w:t>
</w:t>
      </w:r>
      <w:r>
        <w:rPr>
          <w:rFonts w:ascii="Times New Roman"/>
          <w:b w:val="false"/>
          <w:i w:val="false"/>
          <w:color w:val="000000"/>
          <w:sz w:val="28"/>
        </w:rPr>
        <w:t>
      5) работы в системе Государственного банка бывшего СССР 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6) работы за границей по направлению государственных органов и государственных организаций, если перед направлением за границу служащий пребывал на государственной службе и в течение двух месяцев со дня возвращения из-за границы, не считая времени переезда, поступил на государственную службу;</w:t>
      </w:r>
      <w:r>
        <w:br/>
      </w:r>
      <w:r>
        <w:rPr>
          <w:rFonts w:ascii="Times New Roman"/>
          <w:b w:val="false"/>
          <w:i w:val="false"/>
          <w:color w:val="000000"/>
          <w:sz w:val="28"/>
        </w:rPr>
        <w:t>
</w:t>
      </w:r>
      <w:r>
        <w:rPr>
          <w:rFonts w:ascii="Times New Roman"/>
          <w:b w:val="false"/>
          <w:i w:val="false"/>
          <w:color w:val="000000"/>
          <w:sz w:val="28"/>
        </w:rPr>
        <w:t>
      7) работы на выборных и других ответственных должностях в партийных, профсоюзных и комсомольских органах Казахской ССР и Республики Казахстан до 1 января 1992 года;</w:t>
      </w:r>
      <w:r>
        <w:br/>
      </w:r>
      <w:r>
        <w:rPr>
          <w:rFonts w:ascii="Times New Roman"/>
          <w:b w:val="false"/>
          <w:i w:val="false"/>
          <w:color w:val="000000"/>
          <w:sz w:val="28"/>
        </w:rPr>
        <w:t>
</w:t>
      </w:r>
      <w:r>
        <w:rPr>
          <w:rFonts w:ascii="Times New Roman"/>
          <w:b w:val="false"/>
          <w:i w:val="false"/>
          <w:color w:val="000000"/>
          <w:sz w:val="28"/>
        </w:rPr>
        <w:t xml:space="preserve">
      8) работы в последней государственной организации на руководящих должностях или на должностях по специальностям, идентичным специальностям государственной службы; </w:t>
      </w:r>
      <w:r>
        <w:br/>
      </w:r>
      <w:r>
        <w:rPr>
          <w:rFonts w:ascii="Times New Roman"/>
          <w:b w:val="false"/>
          <w:i w:val="false"/>
          <w:color w:val="000000"/>
          <w:sz w:val="28"/>
        </w:rPr>
        <w:t>
</w:t>
      </w:r>
      <w:r>
        <w:rPr>
          <w:rFonts w:ascii="Times New Roman"/>
          <w:b w:val="false"/>
          <w:i w:val="false"/>
          <w:color w:val="000000"/>
          <w:sz w:val="28"/>
        </w:rPr>
        <w:t>
      9) работы на должностях работников, осуществлявших </w:t>
      </w:r>
      <w:r>
        <w:rPr>
          <w:rFonts w:ascii="Times New Roman"/>
          <w:b w:val="false"/>
          <w:i w:val="false"/>
          <w:color w:val="000000"/>
          <w:sz w:val="28"/>
        </w:rPr>
        <w:t>техническое обслуживание</w:t>
      </w:r>
      <w:r>
        <w:rPr>
          <w:rFonts w:ascii="Times New Roman"/>
          <w:b w:val="false"/>
          <w:i w:val="false"/>
          <w:color w:val="000000"/>
          <w:sz w:val="28"/>
        </w:rPr>
        <w:t xml:space="preserve"> и обеспечивавших функционирование государственных органов и их аппаратов, если эти должности отнесены к должностям государственных служащих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работы в международных организациях или других государствах по направлению государственных органов Республики Казахстан, если служащий до направления пребывал на государственной службе;</w:t>
      </w:r>
      <w:r>
        <w:br/>
      </w:r>
      <w:r>
        <w:rPr>
          <w:rFonts w:ascii="Times New Roman"/>
          <w:b w:val="false"/>
          <w:i w:val="false"/>
          <w:color w:val="000000"/>
          <w:sz w:val="28"/>
        </w:rPr>
        <w:t>
</w:t>
      </w:r>
      <w:r>
        <w:rPr>
          <w:rFonts w:ascii="Times New Roman"/>
          <w:b w:val="false"/>
          <w:i w:val="false"/>
          <w:color w:val="000000"/>
          <w:sz w:val="28"/>
        </w:rPr>
        <w:t>
      11) обучения на курсах по подготовке, переподготовке и повышения квалификации кадров с отрывом от работы, а также учебы за границей по направлению государственных органов и организаций, если служащий до поступления пребывал на государственной службе и после их окончания вернулся на государственную службу;</w:t>
      </w:r>
      <w:r>
        <w:br/>
      </w:r>
      <w:r>
        <w:rPr>
          <w:rFonts w:ascii="Times New Roman"/>
          <w:b w:val="false"/>
          <w:i w:val="false"/>
          <w:color w:val="000000"/>
          <w:sz w:val="28"/>
        </w:rPr>
        <w:t>
</w:t>
      </w:r>
      <w:r>
        <w:rPr>
          <w:rFonts w:ascii="Times New Roman"/>
          <w:b w:val="false"/>
          <w:i w:val="false"/>
          <w:color w:val="000000"/>
          <w:sz w:val="28"/>
        </w:rPr>
        <w:t>
      12) осуществления полномочий депутата Парламента Республики Казахстан, а также депутата маслихата, работающего на постоянной основе;</w:t>
      </w:r>
      <w:r>
        <w:br/>
      </w:r>
      <w:r>
        <w:rPr>
          <w:rFonts w:ascii="Times New Roman"/>
          <w:b w:val="false"/>
          <w:i w:val="false"/>
          <w:color w:val="000000"/>
          <w:sz w:val="28"/>
        </w:rPr>
        <w:t>
</w:t>
      </w:r>
      <w:r>
        <w:rPr>
          <w:rFonts w:ascii="Times New Roman"/>
          <w:b w:val="false"/>
          <w:i w:val="false"/>
          <w:color w:val="000000"/>
          <w:sz w:val="28"/>
        </w:rPr>
        <w:t>
      13) работы лиц, временно исполнявших обязанности, предусмотренные вакантной административной государственной должностью, в период создания государственного органа, а также до получения результатов специальной проверки.</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01.10.2015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Стаж работы на государственной службе, а также время, засчитываемое в выслугу лет в соответствии с настоящим Положением, учитываются в календарном исчислении.</w:t>
      </w:r>
      <w:r>
        <w:br/>
      </w:r>
      <w:r>
        <w:rPr>
          <w:rFonts w:ascii="Times New Roman"/>
          <w:b w:val="false"/>
          <w:i w:val="false"/>
          <w:color w:val="000000"/>
          <w:sz w:val="28"/>
        </w:rPr>
        <w:t>
</w:t>
      </w:r>
      <w:r>
        <w:rPr>
          <w:rFonts w:ascii="Times New Roman"/>
          <w:b w:val="false"/>
          <w:i w:val="false"/>
          <w:color w:val="000000"/>
          <w:sz w:val="28"/>
        </w:rPr>
        <w:t>
      38. Служащим, у которых в течение календарного месяца возникло право на повышение должностного оклада, исчисление должностного оклада с учетом стажа осуществляется со дня возникновения такого права.</w:t>
      </w:r>
      <w:r>
        <w:br/>
      </w:r>
      <w:r>
        <w:rPr>
          <w:rFonts w:ascii="Times New Roman"/>
          <w:b w:val="false"/>
          <w:i w:val="false"/>
          <w:color w:val="000000"/>
          <w:sz w:val="28"/>
        </w:rPr>
        <w:t>
</w:t>
      </w:r>
      <w:r>
        <w:rPr>
          <w:rFonts w:ascii="Times New Roman"/>
          <w:b w:val="false"/>
          <w:i w:val="false"/>
          <w:color w:val="000000"/>
          <w:sz w:val="28"/>
        </w:rPr>
        <w:t>
      39. Стаж государственной службы определяется комиссией по установлению трудового стажа, состав которой утверждается лицом (органом), имеющим право назначения на должности и освобождения от должностей работников государственного органа.</w:t>
      </w:r>
      <w:r>
        <w:br/>
      </w:r>
      <w:r>
        <w:rPr>
          <w:rFonts w:ascii="Times New Roman"/>
          <w:b w:val="false"/>
          <w:i w:val="false"/>
          <w:color w:val="000000"/>
          <w:sz w:val="28"/>
        </w:rPr>
        <w:t>
</w:t>
      </w:r>
      <w:r>
        <w:rPr>
          <w:rFonts w:ascii="Times New Roman"/>
          <w:b w:val="false"/>
          <w:i w:val="false"/>
          <w:color w:val="000000"/>
          <w:sz w:val="28"/>
        </w:rPr>
        <w:t>
      Решение комиссии об установлении стажа государственной службы оформляется протоколом. Копия протокола передается в бухгалтерию. </w:t>
      </w:r>
      <w:r>
        <w:rPr>
          <w:rFonts w:ascii="Times New Roman"/>
          <w:b w:val="false"/>
          <w:i w:val="false"/>
          <w:color w:val="000000"/>
          <w:sz w:val="28"/>
        </w:rPr>
        <w:t>Служба управления персоналом</w:t>
      </w:r>
      <w:r>
        <w:rPr>
          <w:rFonts w:ascii="Times New Roman"/>
          <w:b w:val="false"/>
          <w:i w:val="false"/>
          <w:color w:val="000000"/>
          <w:sz w:val="28"/>
        </w:rPr>
        <w:t xml:space="preserve"> (кадровая служба) по требованию государственного служащего выдает ему выписку из решения комиссии и заверяет ее.</w:t>
      </w:r>
      <w:r>
        <w:br/>
      </w:r>
      <w:r>
        <w:rPr>
          <w:rFonts w:ascii="Times New Roman"/>
          <w:b w:val="false"/>
          <w:i w:val="false"/>
          <w:color w:val="000000"/>
          <w:sz w:val="28"/>
        </w:rPr>
        <w:t>
</w:t>
      </w:r>
      <w:r>
        <w:rPr>
          <w:rFonts w:ascii="Times New Roman"/>
          <w:b w:val="false"/>
          <w:i w:val="false"/>
          <w:color w:val="000000"/>
          <w:sz w:val="28"/>
        </w:rPr>
        <w:t>
      40. Основным документом для определения стажа государственной службы является </w:t>
      </w:r>
      <w:r>
        <w:rPr>
          <w:rFonts w:ascii="Times New Roman"/>
          <w:b w:val="false"/>
          <w:i w:val="false"/>
          <w:color w:val="000000"/>
          <w:sz w:val="28"/>
        </w:rPr>
        <w:t>трудовая книжка</w:t>
      </w:r>
      <w:r>
        <w:rPr>
          <w:rFonts w:ascii="Times New Roman"/>
          <w:b w:val="false"/>
          <w:i w:val="false"/>
          <w:color w:val="000000"/>
          <w:sz w:val="28"/>
        </w:rPr>
        <w:t xml:space="preserve"> или </w:t>
      </w:r>
      <w:r>
        <w:rPr>
          <w:rFonts w:ascii="Times New Roman"/>
          <w:b w:val="false"/>
          <w:i w:val="false"/>
          <w:color w:val="000000"/>
          <w:sz w:val="28"/>
        </w:rPr>
        <w:t>послужной список</w:t>
      </w:r>
      <w:r>
        <w:rPr>
          <w:rFonts w:ascii="Times New Roman"/>
          <w:b w:val="false"/>
          <w:i w:val="false"/>
          <w:color w:val="000000"/>
          <w:sz w:val="28"/>
        </w:rPr>
        <w:t>. При отсутствии трудовой книжки, послужного списка, а также в случае, когда нет необходимой записи либо содержатся неправильные или неточные записи о периодах работы, в подтверждение трудового стажа принимаются трудовой договор, выписки из актов работодателя, выписки из ведомости выдачи заработной платы работникам, выписки из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архивная справка, содержащая сведения о трудовой деятельности работника. Подтверждение стажа государственной службы свидетельскими показаниями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
    <w:bookmarkStart w:name="z125" w:id="20"/>
    <w:p>
      <w:pPr>
        <w:spacing w:after="0"/>
        <w:ind w:left="0"/>
        <w:jc w:val="left"/>
      </w:pPr>
      <w:r>
        <w:rPr>
          <w:rFonts w:ascii="Times New Roman"/>
          <w:b/>
          <w:i w:val="false"/>
          <w:color w:val="000000"/>
        </w:rPr>
        <w:t xml:space="preserve"> 
9. Прекращение государственной службы</w:t>
      </w:r>
      <w:r>
        <w:br/>
      </w:r>
      <w:r>
        <w:rPr>
          <w:rFonts w:ascii="Times New Roman"/>
          <w:b/>
          <w:i w:val="false"/>
          <w:color w:val="000000"/>
        </w:rPr>
        <w:t>
административными государственными служащими</w:t>
      </w:r>
    </w:p>
    <w:bookmarkEnd w:id="20"/>
    <w:bookmarkStart w:name="z126" w:id="21"/>
    <w:p>
      <w:pPr>
        <w:spacing w:after="0"/>
        <w:ind w:left="0"/>
        <w:jc w:val="both"/>
      </w:pPr>
      <w:r>
        <w:rPr>
          <w:rFonts w:ascii="Times New Roman"/>
          <w:b w:val="false"/>
          <w:i w:val="false"/>
          <w:color w:val="000000"/>
          <w:sz w:val="28"/>
        </w:rPr>
        <w:t>
      41. Не являются основаниями для прекращения государственной службы административными государственными служащими случаи изменения структуры управления, переименования должностей, сокращение штата государственного органа без фактического сокращения численности и (или) существенного изменения условий труда.</w:t>
      </w:r>
      <w:r>
        <w:br/>
      </w:r>
      <w:r>
        <w:rPr>
          <w:rFonts w:ascii="Times New Roman"/>
          <w:b w:val="false"/>
          <w:i w:val="false"/>
          <w:color w:val="000000"/>
          <w:sz w:val="28"/>
        </w:rPr>
        <w:t>
</w:t>
      </w:r>
      <w:r>
        <w:rPr>
          <w:rFonts w:ascii="Times New Roman"/>
          <w:b w:val="false"/>
          <w:i w:val="false"/>
          <w:color w:val="000000"/>
          <w:sz w:val="28"/>
        </w:rPr>
        <w:t>
      В этом случае административные государственные служащие продолжают работу на должностях по новому штатному расписанию, соответствующих (полностью или в значительной части) условиям труда на ранее существовавшей должности.</w:t>
      </w:r>
      <w:r>
        <w:br/>
      </w:r>
      <w:r>
        <w:rPr>
          <w:rFonts w:ascii="Times New Roman"/>
          <w:b w:val="false"/>
          <w:i w:val="false"/>
          <w:color w:val="000000"/>
          <w:sz w:val="28"/>
        </w:rPr>
        <w:t>
</w:t>
      </w:r>
      <w:r>
        <w:rPr>
          <w:rFonts w:ascii="Times New Roman"/>
          <w:b w:val="false"/>
          <w:i w:val="false"/>
          <w:color w:val="000000"/>
          <w:sz w:val="28"/>
        </w:rPr>
        <w:t xml:space="preserve">
      42. Основаниями расторжения трудового договора с административными государственными служащими корпуса "А" и прекращения ими государственной службы являются: </w:t>
      </w:r>
      <w:r>
        <w:br/>
      </w:r>
      <w:r>
        <w:rPr>
          <w:rFonts w:ascii="Times New Roman"/>
          <w:b w:val="false"/>
          <w:i w:val="false"/>
          <w:color w:val="000000"/>
          <w:sz w:val="28"/>
        </w:rPr>
        <w:t>
</w:t>
      </w:r>
      <w:r>
        <w:rPr>
          <w:rFonts w:ascii="Times New Roman"/>
          <w:b w:val="false"/>
          <w:i w:val="false"/>
          <w:color w:val="000000"/>
          <w:sz w:val="28"/>
        </w:rPr>
        <w:t>
      1) истечение срока трудового договора, за исключением случаев,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 решение лица (органа), имеющего право назначения на должность и освобождения от должности, принимаемого на основе рекомендаций Национальной комиссии в случаях, установленных законодательством Республики Казахстан, в том числе по результатам собеседования; рассмотрения материалов оценки, проведенной государственными органами; дисциплинарных дел;</w:t>
      </w:r>
      <w:r>
        <w:br/>
      </w:r>
      <w:r>
        <w:rPr>
          <w:rFonts w:ascii="Times New Roman"/>
          <w:b w:val="false"/>
          <w:i w:val="false"/>
          <w:color w:val="000000"/>
          <w:sz w:val="28"/>
        </w:rPr>
        <w:t>
</w:t>
      </w:r>
      <w:r>
        <w:rPr>
          <w:rFonts w:ascii="Times New Roman"/>
          <w:b w:val="false"/>
          <w:i w:val="false"/>
          <w:color w:val="000000"/>
          <w:sz w:val="28"/>
        </w:rPr>
        <w:t>
      3) иные основания,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21"/>
    <w:bookmarkStart w:name="z132" w:id="22"/>
    <w:p>
      <w:pPr>
        <w:spacing w:after="0"/>
        <w:ind w:left="0"/>
        <w:jc w:val="left"/>
      </w:pPr>
      <w:r>
        <w:rPr>
          <w:rFonts w:ascii="Times New Roman"/>
          <w:b/>
          <w:i w:val="false"/>
          <w:color w:val="000000"/>
        </w:rPr>
        <w:t xml:space="preserve"> 
10. Иные вопросы прохождения государственной службы</w:t>
      </w:r>
    </w:p>
    <w:bookmarkEnd w:id="22"/>
    <w:bookmarkStart w:name="z133" w:id="23"/>
    <w:p>
      <w:pPr>
        <w:spacing w:after="0"/>
        <w:ind w:left="0"/>
        <w:jc w:val="both"/>
      </w:pPr>
      <w:r>
        <w:rPr>
          <w:rFonts w:ascii="Times New Roman"/>
          <w:b w:val="false"/>
          <w:i w:val="false"/>
          <w:color w:val="000000"/>
          <w:sz w:val="28"/>
        </w:rPr>
        <w:t>
      43. Государственные органы размещают на своих интернет-ресурсах информацию о вакантных административных государственных должностях в течение трех рабочих дней со дня образования вакантных должностей.</w:t>
      </w:r>
      <w:r>
        <w:br/>
      </w:r>
      <w:r>
        <w:rPr>
          <w:rFonts w:ascii="Times New Roman"/>
          <w:b w:val="false"/>
          <w:i w:val="false"/>
          <w:color w:val="000000"/>
          <w:sz w:val="28"/>
        </w:rPr>
        <w:t>
</w:t>
      </w:r>
      <w:r>
        <w:rPr>
          <w:rFonts w:ascii="Times New Roman"/>
          <w:b w:val="false"/>
          <w:i w:val="false"/>
          <w:color w:val="000000"/>
          <w:sz w:val="28"/>
        </w:rPr>
        <w:t>
      43-1. Техническое обеспечение процедур тестирования, сопровождение и администрирование автоматизированной базы данных по персоналу государственной службы, сбор, обработку и защиту персональных данных государственных служащих осуществляет юридическое лицо, определяемое Правительством Республики Казахстан, сто процентов голосующих акций (долей участия в уставном капитале) которого принадлежат государству.</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43-1 в соответствии с Указом Президента РК от 13.01.2014 </w:t>
      </w:r>
      <w:r>
        <w:rPr>
          <w:rFonts w:ascii="Times New Roman"/>
          <w:b w:val="false"/>
          <w:i w:val="false"/>
          <w:color w:val="000000"/>
          <w:sz w:val="28"/>
        </w:rPr>
        <w:t>№ 721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Государственные органы разрабатывают и утверждают положения о службе управления персоналом (кадровой службе) на основе типового положения о службе управления персоналом (кадровой службе) государственных органов, </w:t>
      </w:r>
      <w:r>
        <w:rPr>
          <w:rFonts w:ascii="Times New Roman"/>
          <w:b w:val="false"/>
          <w:i w:val="false"/>
          <w:color w:val="000000"/>
          <w:sz w:val="28"/>
        </w:rPr>
        <w:t>утверждаемого</w:t>
      </w:r>
      <w:r>
        <w:rPr>
          <w:rFonts w:ascii="Times New Roman"/>
          <w:b w:val="false"/>
          <w:i w:val="false"/>
          <w:color w:val="000000"/>
          <w:sz w:val="28"/>
        </w:rPr>
        <w:t xml:space="preserve"> уполномоченным органом по делам государственной службы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45. Государственный служащий в случаях преобразования занимаемой им должности в административную государственную должность корпуса "А" продолжает работу на данной должности на основании трудового договора, заключаемого с ним лицом,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Положения, на срок до наступления одного из следующих событий:</w:t>
      </w:r>
      <w:r>
        <w:br/>
      </w:r>
      <w:r>
        <w:rPr>
          <w:rFonts w:ascii="Times New Roman"/>
          <w:b w:val="false"/>
          <w:i w:val="false"/>
          <w:color w:val="000000"/>
          <w:sz w:val="28"/>
        </w:rPr>
        <w:t>
</w:t>
      </w:r>
      <w:r>
        <w:rPr>
          <w:rFonts w:ascii="Times New Roman"/>
          <w:b w:val="false"/>
          <w:i w:val="false"/>
          <w:color w:val="000000"/>
          <w:sz w:val="28"/>
        </w:rPr>
        <w:t>
      1) занятие данной должности в установленном законодательством Республики Казахстан порядке в течение срока, указанного в </w:t>
      </w:r>
      <w:r>
        <w:rPr>
          <w:rFonts w:ascii="Times New Roman"/>
          <w:b w:val="false"/>
          <w:i w:val="false"/>
          <w:color w:val="000000"/>
          <w:sz w:val="28"/>
        </w:rPr>
        <w:t>пункте 46</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2) истечение срока, указанного в </w:t>
      </w:r>
      <w:r>
        <w:rPr>
          <w:rFonts w:ascii="Times New Roman"/>
          <w:b w:val="false"/>
          <w:i w:val="false"/>
          <w:color w:val="000000"/>
          <w:sz w:val="28"/>
        </w:rPr>
        <w:t>пункте 46</w:t>
      </w:r>
      <w:r>
        <w:rPr>
          <w:rFonts w:ascii="Times New Roman"/>
          <w:b w:val="false"/>
          <w:i w:val="false"/>
          <w:color w:val="000000"/>
          <w:sz w:val="28"/>
        </w:rPr>
        <w:t xml:space="preserve"> настоящего Положения, – в случае, если данная должность не будет занята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46. Национальная комиссия в течение шести месяцев со дня преобразования государственных должностей в административные государственные должности корпуса "А" проводит отбор в кадровый резерв административной государственной службы корпуса "А"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47. Копии документов, подтверждающих назначение на административные государственные должности корпуса "А" и (или) освобождение с указанных должностей, представляются в уполномоченный орган по делам государственной службы в течение трех рабочих дней со дня назначения на должности и (или) освобождения от должностей.</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47 в соответствии с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В случае, если вакантная и временно вакантная должность корпуса "А" не замещена в течение двух месяцев со дня ее образования, лицо (орган), имеющее право назначения на данную должность, в течение трех рабочих дней после истечения указанного срока вносит в Национальную комиссию информацию о причинах наличия вакантной должности.</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48 в соответствии с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Государственный служащий не считается повторно поступающим на государственную службу в случаях его увольнения с государственной должности с одновременным занятием им другой государственной должности по результатам конкурсного отбора, в порядке перевода и по другим основаниям, предусмотренным законодательством Республики Казахстан.</w:t>
      </w:r>
      <w:r>
        <w:br/>
      </w:r>
      <w:r>
        <w:rPr>
          <w:rFonts w:ascii="Times New Roman"/>
          <w:b w:val="false"/>
          <w:i w:val="false"/>
          <w:color w:val="000000"/>
          <w:sz w:val="28"/>
        </w:rPr>
        <w:t>
      В этих случаях на государственного служащего не распространяются процедуры поступления на государственную службу, включая прохождение специальной проверки, представление деклараций о доходах и имуществе,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49 в соответствии с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3"/>
    <w:bookmarkStart w:name="z139"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Положению о порядке прохождения</w:t>
      </w:r>
      <w:r>
        <w:br/>
      </w:r>
      <w:r>
        <w:rPr>
          <w:rFonts w:ascii="Times New Roman"/>
          <w:b w:val="false"/>
          <w:i w:val="false"/>
          <w:color w:val="000000"/>
          <w:sz w:val="28"/>
        </w:rPr>
        <w:t xml:space="preserve">
государственной службы     </w:t>
      </w:r>
    </w:p>
    <w:bookmarkEnd w:id="24"/>
    <w:bookmarkStart w:name="z140" w:id="25"/>
    <w:p>
      <w:pPr>
        <w:spacing w:after="0"/>
        <w:ind w:left="0"/>
        <w:jc w:val="left"/>
      </w:pPr>
      <w:r>
        <w:rPr>
          <w:rFonts w:ascii="Times New Roman"/>
          <w:b/>
          <w:i w:val="false"/>
          <w:color w:val="000000"/>
        </w:rPr>
        <w:t xml:space="preserve"> 
ТИПОВОЙ ТРУДОВОЙ ДОГОВОР</w:t>
      </w:r>
      <w:r>
        <w:br/>
      </w:r>
      <w:r>
        <w:rPr>
          <w:rFonts w:ascii="Times New Roman"/>
          <w:b/>
          <w:i w:val="false"/>
          <w:color w:val="000000"/>
        </w:rPr>
        <w:t>
с административными государственными</w:t>
      </w:r>
      <w:r>
        <w:br/>
      </w:r>
      <w:r>
        <w:rPr>
          <w:rFonts w:ascii="Times New Roman"/>
          <w:b/>
          <w:i w:val="false"/>
          <w:color w:val="000000"/>
        </w:rPr>
        <w:t>
служащими корпуса "А"</w:t>
      </w:r>
    </w:p>
    <w:bookmarkEnd w:id="25"/>
    <w:bookmarkStart w:name="z141" w:id="26"/>
    <w:p>
      <w:pPr>
        <w:spacing w:after="0"/>
        <w:ind w:left="0"/>
        <w:jc w:val="left"/>
      </w:pPr>
      <w:r>
        <w:rPr>
          <w:rFonts w:ascii="Times New Roman"/>
          <w:b/>
          <w:i w:val="false"/>
          <w:color w:val="000000"/>
        </w:rPr>
        <w:t xml:space="preserve"> 
1. ОБЩИЕ ПОЛОЖЕНИЯ</w:t>
      </w:r>
    </w:p>
    <w:bookmarkEnd w:id="26"/>
    <w:bookmarkStart w:name="z142" w:id="27"/>
    <w:p>
      <w:pPr>
        <w:spacing w:after="0"/>
        <w:ind w:left="0"/>
        <w:jc w:val="both"/>
      </w:pPr>
      <w:r>
        <w:rPr>
          <w:rFonts w:ascii="Times New Roman"/>
          <w:b w:val="false"/>
          <w:i w:val="false"/>
          <w:color w:val="000000"/>
          <w:sz w:val="28"/>
        </w:rPr>
        <w:t>
      1. Настоящий трудовой договор (далее – Договор) заключен между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государственного органа, Ф. И. О. должностного лица)</w:t>
      </w:r>
      <w:r>
        <w:br/>
      </w:r>
      <w:r>
        <w:rPr>
          <w:rFonts w:ascii="Times New Roman"/>
          <w:b w:val="false"/>
          <w:i w:val="false"/>
          <w:color w:val="000000"/>
          <w:sz w:val="28"/>
        </w:rPr>
        <w:t>
(далее – Уполномоченное лицо), с одной стороны, и гражданином в лице</w:t>
      </w:r>
      <w:r>
        <w:br/>
      </w:r>
      <w:r>
        <w:rPr>
          <w:rFonts w:ascii="Times New Roman"/>
          <w:b w:val="false"/>
          <w:i w:val="false"/>
          <w:color w:val="000000"/>
          <w:sz w:val="28"/>
        </w:rPr>
        <w:t>
_______________________________ (далее – Работник), с другой стороны.</w:t>
      </w:r>
      <w:r>
        <w:br/>
      </w:r>
      <w:r>
        <w:rPr>
          <w:rFonts w:ascii="Times New Roman"/>
          <w:b w:val="false"/>
          <w:i w:val="false"/>
          <w:color w:val="000000"/>
          <w:sz w:val="28"/>
        </w:rPr>
        <w:t>
    (Ф. И. О. Работника)</w:t>
      </w:r>
      <w:r>
        <w:br/>
      </w:r>
      <w:r>
        <w:rPr>
          <w:rFonts w:ascii="Times New Roman"/>
          <w:b w:val="false"/>
          <w:i w:val="false"/>
          <w:color w:val="000000"/>
          <w:sz w:val="28"/>
        </w:rPr>
        <w:t>
</w:t>
      </w:r>
      <w:r>
        <w:rPr>
          <w:rFonts w:ascii="Times New Roman"/>
          <w:b w:val="false"/>
          <w:i w:val="false"/>
          <w:color w:val="000000"/>
          <w:sz w:val="28"/>
        </w:rPr>
        <w:t>
      2. Уполномоченное лицо принимает Работника на должность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должности)</w:t>
      </w:r>
      <w:r>
        <w:br/>
      </w:r>
      <w:r>
        <w:rPr>
          <w:rFonts w:ascii="Times New Roman"/>
          <w:b w:val="false"/>
          <w:i w:val="false"/>
          <w:color w:val="000000"/>
          <w:sz w:val="28"/>
        </w:rPr>
        <w:t>
      Работник выполняет трудовые обязанности, предусмотренные нормативными правовыми актами Республики Казахстан, актами уполномоченного лица, должностными инструкциями.</w:t>
      </w:r>
      <w:r>
        <w:br/>
      </w:r>
      <w:r>
        <w:rPr>
          <w:rFonts w:ascii="Times New Roman"/>
          <w:b w:val="false"/>
          <w:i w:val="false"/>
          <w:color w:val="000000"/>
          <w:sz w:val="28"/>
        </w:rPr>
        <w:t>
</w:t>
      </w:r>
      <w:r>
        <w:rPr>
          <w:rFonts w:ascii="Times New Roman"/>
          <w:b w:val="false"/>
          <w:i w:val="false"/>
          <w:color w:val="000000"/>
          <w:sz w:val="28"/>
        </w:rPr>
        <w:t xml:space="preserve">
      3. Настоящий договор действует с "___" _________ 20__ года. Срок действия Договора составляет __ года (лет) </w:t>
      </w:r>
      <w:r>
        <w:rPr>
          <w:rFonts w:ascii="Times New Roman"/>
          <w:b w:val="false"/>
          <w:i/>
          <w:color w:val="000000"/>
          <w:sz w:val="28"/>
        </w:rPr>
        <w:t>(в случае преобразования государственной должности в административную государственную должность корпуса "А": с "___" ___________ 20__ года до наступления одного из следующих событий:</w:t>
      </w:r>
      <w:r>
        <w:br/>
      </w:r>
      <w:r>
        <w:rPr>
          <w:rFonts w:ascii="Times New Roman"/>
          <w:b w:val="false"/>
          <w:i w:val="false"/>
          <w:color w:val="000000"/>
          <w:sz w:val="28"/>
        </w:rPr>
        <w:t>
</w:t>
      </w:r>
      <w:r>
        <w:rPr>
          <w:rFonts w:ascii="Times New Roman"/>
          <w:b w:val="false"/>
          <w:i/>
          <w:color w:val="000000"/>
          <w:sz w:val="28"/>
        </w:rPr>
        <w:t>      занятие данной должности в установленном законодательством Республики Казахстан порядке в течение шести месяцев со дня преобразования государственной должности в административную государственную должность корпуса "А";</w:t>
      </w:r>
      <w:r>
        <w:br/>
      </w:r>
      <w:r>
        <w:rPr>
          <w:rFonts w:ascii="Times New Roman"/>
          <w:b w:val="false"/>
          <w:i w:val="false"/>
          <w:color w:val="000000"/>
          <w:sz w:val="28"/>
        </w:rPr>
        <w:t>
</w:t>
      </w:r>
      <w:r>
        <w:rPr>
          <w:rFonts w:ascii="Times New Roman"/>
          <w:b w:val="false"/>
          <w:i/>
          <w:color w:val="000000"/>
          <w:sz w:val="28"/>
        </w:rPr>
        <w:t>      истечение шести месяцев со дня преобразования государственной должности в административную государственную должность корпуса "А" – в случае, если данная должность не занята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4. Работнику оплачивается заработная плата, предусмотренная для данной должности в соответствии с единой системой оплаты труда работников органов Республики Казахстан, содержащихся за счет государственного бюджета.</w:t>
      </w:r>
      <w:r>
        <w:br/>
      </w:r>
      <w:r>
        <w:rPr>
          <w:rFonts w:ascii="Times New Roman"/>
          <w:b w:val="false"/>
          <w:i w:val="false"/>
          <w:color w:val="000000"/>
          <w:sz w:val="28"/>
        </w:rPr>
        <w:t>
</w:t>
      </w:r>
      <w:r>
        <w:rPr>
          <w:rFonts w:ascii="Times New Roman"/>
          <w:b w:val="false"/>
          <w:i w:val="false"/>
          <w:color w:val="000000"/>
          <w:sz w:val="28"/>
        </w:rPr>
        <w:t>
      5. Предоставление гарантий и компенсаций Работнику осуществляется в соответствии с законодательством Республики Казахстан.</w:t>
      </w:r>
    </w:p>
    <w:bookmarkEnd w:id="27"/>
    <w:bookmarkStart w:name="z147" w:id="28"/>
    <w:p>
      <w:pPr>
        <w:spacing w:after="0"/>
        <w:ind w:left="0"/>
        <w:jc w:val="left"/>
      </w:pPr>
      <w:r>
        <w:rPr>
          <w:rFonts w:ascii="Times New Roman"/>
          <w:b/>
          <w:i w:val="false"/>
          <w:color w:val="000000"/>
        </w:rPr>
        <w:t xml:space="preserve"> 
2. ОСНОВНЫЕ ПРАВА И ОБЯЗАННОСТИ</w:t>
      </w:r>
      <w:r>
        <w:br/>
      </w:r>
      <w:r>
        <w:rPr>
          <w:rFonts w:ascii="Times New Roman"/>
          <w:b/>
          <w:i w:val="false"/>
          <w:color w:val="000000"/>
        </w:rPr>
        <w:t>
УПОЛНОМОЧЕННОГО ЛИЦА И РАБОТНИКА</w:t>
      </w:r>
    </w:p>
    <w:bookmarkEnd w:id="28"/>
    <w:bookmarkStart w:name="z148" w:id="29"/>
    <w:p>
      <w:pPr>
        <w:spacing w:after="0"/>
        <w:ind w:left="0"/>
        <w:jc w:val="both"/>
      </w:pPr>
      <w:r>
        <w:rPr>
          <w:rFonts w:ascii="Times New Roman"/>
          <w:b w:val="false"/>
          <w:i w:val="false"/>
          <w:color w:val="000000"/>
          <w:sz w:val="28"/>
        </w:rPr>
        <w:t>
      6. Уполномоченное лицо имеет право требовать от Работника исполнения возложенных на него функций и полномочий, соблюдения законодательства Республики Казахстан, актов уполномоченного лица, поощрять Работника, налагать дисциплинарные взыскания, а также имеет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Уполномоченное лицо обязано соблюдать требования законодательства Республики Казахстан, изданных им актов, обеспечивать Работнику условия труда, а также соблюдать иные обязанности,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Работник имеет право получать в установленном порядке информацию и материалы, необходимые для исполнения должностных обязанностей, в пределах своих полномочий участвовать в рассмотрении вопросов прохождения им государственной службы и принятии по ним решений, требовать их исполнения соответствующими органами и должностными лицами, а также имеет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Работник обязан соблюдать государственную и трудовую дисциплину, выполнять трудовые обязанности в соответствии с законодательством Республики Казахстан и актами уполномоченного лица, а также соблюдать иные обязанности, предусмотренные законодательством Республики Казахстан.</w:t>
      </w:r>
    </w:p>
    <w:bookmarkEnd w:id="29"/>
    <w:bookmarkStart w:name="z152" w:id="30"/>
    <w:p>
      <w:pPr>
        <w:spacing w:after="0"/>
        <w:ind w:left="0"/>
        <w:jc w:val="left"/>
      </w:pPr>
      <w:r>
        <w:rPr>
          <w:rFonts w:ascii="Times New Roman"/>
          <w:b/>
          <w:i w:val="false"/>
          <w:color w:val="000000"/>
        </w:rPr>
        <w:t xml:space="preserve"> 
3. ОТВЕТСТВЕННОСТЬ СТОРОН</w:t>
      </w:r>
    </w:p>
    <w:bookmarkEnd w:id="30"/>
    <w:bookmarkStart w:name="z153" w:id="31"/>
    <w:p>
      <w:pPr>
        <w:spacing w:after="0"/>
        <w:ind w:left="0"/>
        <w:jc w:val="both"/>
      </w:pPr>
      <w:r>
        <w:rPr>
          <w:rFonts w:ascii="Times New Roman"/>
          <w:b w:val="false"/>
          <w:i w:val="false"/>
          <w:color w:val="000000"/>
          <w:sz w:val="28"/>
        </w:rPr>
        <w:t>
      10. За неисполнение и ненадлежащее исполнение обязательств, предусмотренных настоящим договором, стороны несут ответственность в соответствии с законами Республики Казахстан.</w:t>
      </w:r>
    </w:p>
    <w:bookmarkEnd w:id="31"/>
    <w:bookmarkStart w:name="z154" w:id="32"/>
    <w:p>
      <w:pPr>
        <w:spacing w:after="0"/>
        <w:ind w:left="0"/>
        <w:jc w:val="left"/>
      </w:pPr>
      <w:r>
        <w:rPr>
          <w:rFonts w:ascii="Times New Roman"/>
          <w:b/>
          <w:i w:val="false"/>
          <w:color w:val="000000"/>
        </w:rPr>
        <w:t xml:space="preserve"> 
4. ИЗМЕНЕНИЕ И ПРЕКРАЩЕНИЕ</w:t>
      </w:r>
      <w:r>
        <w:br/>
      </w:r>
      <w:r>
        <w:rPr>
          <w:rFonts w:ascii="Times New Roman"/>
          <w:b/>
          <w:i w:val="false"/>
          <w:color w:val="000000"/>
        </w:rPr>
        <w:t>
ТРУДОВОГО ДОГОВОРА</w:t>
      </w:r>
    </w:p>
    <w:bookmarkEnd w:id="32"/>
    <w:bookmarkStart w:name="z155" w:id="33"/>
    <w:p>
      <w:pPr>
        <w:spacing w:after="0"/>
        <w:ind w:left="0"/>
        <w:jc w:val="both"/>
      </w:pPr>
      <w:r>
        <w:rPr>
          <w:rFonts w:ascii="Times New Roman"/>
          <w:b w:val="false"/>
          <w:i w:val="false"/>
          <w:color w:val="000000"/>
          <w:sz w:val="28"/>
        </w:rPr>
        <w:t>
      11. Изменение и прекращение трудового договора осуществляется в порядке и на основаниях, предусмотренных законодательством о государственной службе и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Договор составлен в ___ экземплярах, каждый из которых имеет одинаковую юридическую силу.</w:t>
      </w:r>
    </w:p>
    <w:bookmarkEnd w:id="33"/>
    <w:p>
      <w:pPr>
        <w:spacing w:after="0"/>
        <w:ind w:left="0"/>
        <w:jc w:val="both"/>
      </w:pPr>
      <w:r>
        <w:rPr>
          <w:rFonts w:ascii="Times New Roman"/>
          <w:b w:val="false"/>
          <w:i w:val="false"/>
          <w:color w:val="000000"/>
          <w:sz w:val="28"/>
        </w:rPr>
        <w:t>      Уполномоченное лицо                     Работник</w:t>
      </w:r>
      <w:r>
        <w:br/>
      </w:r>
      <w:r>
        <w:rPr>
          <w:rFonts w:ascii="Times New Roman"/>
          <w:b w:val="false"/>
          <w:i w:val="false"/>
          <w:color w:val="000000"/>
          <w:sz w:val="28"/>
        </w:rPr>
        <w:t xml:space="preserve">
_________________________________  _________________________________ </w:t>
      </w:r>
      <w:r>
        <w:br/>
      </w:r>
      <w:r>
        <w:rPr>
          <w:rFonts w:ascii="Times New Roman"/>
          <w:b w:val="false"/>
          <w:i w:val="false"/>
          <w:color w:val="000000"/>
          <w:sz w:val="28"/>
        </w:rPr>
        <w:t>
       (подпись, дата)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