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f6d" w14:textId="84ab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подпунктам 6) и 7) пункта 1 статьи 192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15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192. Доходы нерезидента из источников в Республике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Доходами нерезидента из источников в Республике Казахстан признаются следующие виды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доходы от уступки прав требования долга резиденту или нерезиденту, осуществляющему деятельность в Республике Казахстан через постоянное учреждение, - для налогоплательщика, уступившего право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размер таких доходов определяется в виде положительной разницы между стоимостью права требования, по которой произведена уступка, и стоимостью требования, подлежащей получению от должника на дату уступки права требования, согласно первичным документам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доходы от уступки прав требования при приобретении прав требования долга у резидента или нерезидента, осуществляющего деятельность в Республике Казахстан через постоянное учреждение, - для налогоплательщика, приобретающего право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размер таких доходов определяется в виде положительной разницы между суммой, подлежащей получению от должника по требованию основного долга, в том числе суммы сверх основного долга на дату уступки права требования, и стоимостью приобретения права требования;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Налогового кодекса устанавливают порядок определения дохода нерезидента от уступки права требования для целей налогообложения.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дохода нерезидента от уступки прав требования необходимо учитывать положения Гражданского кодекса. Так,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право (требование), принадлежащее кредитору на основании обязательства, может быть передано им другому лицу по сделке (уступка требования) или перейти к другому лицу на основании законодательного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право первоначального кредитора переходит к новому кредитору в том объеме и на тех условиях, которые существовали к моменту перехода права. В частности, к новому кредитору переходят права, обеспечивающие исполнение обязательства, а также другие связанные с требованием права, в том числе право на неполученное вознаграждение (интерес).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дохода от уступки права требования необходимо учитывать стоимость права требования, по которой производится уступка, и стоимость права требования, подлежащую получению от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4.Доход от уступки прав требования долга резиденту или нерезиденту, осуществляющему деятельность в Республике Казахстан через постоянное учреждение, налогоплательщиком-нерезидентом, уступившим право требования, определяется как положительная разница между стоимостью права требования, по которой произведена уступка, и стоимостью требования, подлежащей получению от должника на дату уступки права требования, согласно первичным документам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 дату уступки права требования стоимость права требования, по которой производится уступка, менее суммы, подлежащей получению от должника по требованию основного долга, в том числе суммы сверх основного долга, доход от уступки права требования возникает у налогоплательщика, приобретающего право требования.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А – нерезидент, у которого на территории Республики Казахстан отсутствует постоянное учреждение, уступило ТОО «В» за 400 000 тенге право требования долга к ТОО «С». На момент переуступки прав требования сумма основного долга составила 500 000 тенге, сумма пени – 30 000 тенге.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переуступки права требования - 400 000 тенге, стоимость права требования, подлежащая получению от должника - 530 000 тенге. Следовательно, доход от уступки права требования возникает у ТОО «В», приобретающего право требования долга, в размере 130 000 тенге. ТОО «В» обязано включить сумму дохода от уступки права требования долга в совокупный годовой доход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 от уступки права требования при приобретении прав требования долга у резидента или нерезидента, осуществляющего деятельность в Республике Казахстан через постоянное учреждение, налогоплательщиком-нерезидентом, приобретающим право требования, определяется как положительная разница между суммой, подлежащей получению от должника по требованию основного долга, в том числе суммы сверх основного долга на дату уступки права требования, и стоимостью приобретения права требования.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А – нерезидент, у которого на территории Республики Казахстан отсутствует постоянное учреждение, приобрело за 100 000 тенге у ТОО «В» право требования по кредиту к Компании «С» (сумма основного долга 100 000, сумма начисленного на дату уступки вознаграждения 30 000)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переуступки права требования - 100 000 тенге, стоимость права требования - 130 000 тенге. Следовательно, доход от уступки права требования в размере 30 000 тенге возникает у Компании А. Учитывая, что Компания А является нерезидентом, у которого на территории Республики Казахстан отсутствует постоянное учреждение, у ТОО «В» возникает налоговое обязательство по исчислению и уплате корпоративного подоходного налога, удержанного у источника выплаты, с доходов Компании А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на дату уступки права требования стоимость права требования, по которой производится уступка, превышает сумму, подлежащую получению от должника по требованию основного долга, в том числе сумму сверх основного долга, доход от уступки права требования возникает у налогоплательщика, уступающего право требования.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А – нерезидент, у которого на территории Республики Казахстан отсутствует постоянное учреждение, уступило ТОО «В» за 600 000 тенге право требования долга к ТОО «С». На момент переуступки прав требования сумма основного долга составила 470 000 тенге, сумма пени – 60 000 тенге.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переуступки права требования - 600 000 тенге, стоимость права требования - 530 000 тенге. Следовательно, доход от уступки права требования возникает у Компании А в размере 70 000 тенге. Учитывая, что Компания А является нерезидентом, у которого на территории Республики Казахстан отсутствует постоянное учреждение, при выплате стоимости переуступки у ТОО «В» возникает налоговое обязательство по удержанию у источника выплаты корпоративного подоходного налога с доходов Компании А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