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60df" w14:textId="4576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4 апреля 2014 года № 786 " 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"Стратегия "Казахстан-2050": новый политический курс состоявшегося государства" одним из десяти глобальных вызовов XXI века обозначен прогнозируемый острый дефицит воды, в связи с чем возникла необходимость выработки новой политики в отношении водных ресурсов нашей страны. Правительству было поручено разработать долгосрочную государственную программу по воде, в которой последовательно, на первом этапе – к 2020 году решить проблему обеспечения населения питьевой водой, на втором – к 2040 году – орошения.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апреля 2014 года № 786 утверждена Государственная программа управления водными ресурсами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Стратегической целью Государственной программы является обеспечение водной безопасности Республики Казахстан путем повышения эффективности управления водными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Государственной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гарантированное обеспечение населения, окружающей среды и отраслей экономики водными ресурсами путем осуществления мер по водосбережению и увеличению объемов располагаемых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управления водными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водных экологических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решение вопросов предотвращения дефицита водных ресурсов для сохранения экосистем, обеспечения населения, запланированного роста экономики, а также совершенствования системы управления водными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Предусмотрены меры по сокращению ожидаемого дефицита водных ресурсов к 2020 году за счет модернизации и развития водохозяйственной инфраструктуры, эффективного использования водных ресурсов, модернизации системы водоснабжения и водоотведения населенных пунктов, а также меры по эффективному управлению водными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меры на первом этапе позволят к 2020 году снизить потребление воды на единицу ВВП в реальном выражении на 33 % к уровню 2012 года, и это является одним из основных индикаторов реализации Государственной программы.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Администрации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