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deb7" w14:textId="68cd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процедурах медиации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Закону Республики Казахстан "О медиации" от 28 января 2011 года № 401-IV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ходе осуществления физическими и юридическими лицами своей деятельности, пользования своими правами и выполнения обязанностей нередко возникают жизненные ситуации, при которых затрагиваются права и свободы других лиц, которые пытаются их защитить известными им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лиц, считающих, что их права кем-то нарушены, обращаются за защитой в правоохранительные органы и суды. Но немало и таких, которые пытаются урегулировать конфликт иными способами: совершают самоуправство, привлекают третьих лиц для устрашения и запугивания должников, применяют физическое и психическое насилие и т.п. Такие методы защиты своих действительных или предполагаемых прав нередко граничат с нарушениями закона, и как следствие - влекут установленную законодательством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Иногда инициатива урегулировать конфликтную ситуацию (спор) исходит от лиц, которые избрали для себя способ зарабатывать на этом деньги. Нередко они, а также и лица, приглашенные конфликтующими сторонами для урегулирования спора, не имеют соответствующего образования и необходимых знаний, их деятельность никому не подконтрольна, они не несут никакой ответственности перед сторонами конфликта даже в том случае, когда своими действиями навредят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для граждан и юридических лиц правовой основы для выбора способа разрешения возникшего спора (конфликта), в том числе и без обращения в соответствующие государственные органы, а также в целях упорядочения деятельности лиц, участвующих в урегулировании конфликтных ситуаций (медиаторов) 28 января 2011 года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Медиация (от англ. mediation - посредничество) по своей сути означает содействие третьей незаинтересованной стороны двум или более другим в поисках соглашения в спорной или конфликтной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Медиация - это внесудебный способ урегулирования споров, избираемый сторонами на добровольной основе, для достижения определенных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призван обеспечить урегулирование общественных отношений, содержит нормы, определяющие общие положения, закрепляющие: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правовое положение медиаторов и организаций, обеспечивающих проведение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порядок проведения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Закону процедуру медиации вправе проводить медиатор, т.е. независимое физическое лицо, привлекаемое сторонами для проведения медиации на профессиональной и непрофессиональной основе в соответствии с требованиями настоящего Закона (</w:t>
      </w:r>
      <w:r>
        <w:rPr>
          <w:rFonts w:ascii="Times New Roman"/>
          <w:b w:val="false"/>
          <w:i w:val="false"/>
          <w:color w:val="000000"/>
          <w:sz w:val="28"/>
        </w:rPr>
        <w:t>ст.9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медиатора на профессиональной основе могут лица, имеющие высшее образование, достигшие двадцатипятилетнего возраста, имеющие документ (сертификат), подтверждающий прохождение обучения по программе подготовки медиаторов, утверждаемой в порядке, определяемом Правительством Республики Казахстан, и состоящие в реестре 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медиатора на непрофессиональной основе могут лица, достигшие сорокалетнего возраста и состоящие в реестре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медиаторами, осуществляющими свою деятельность на непрофессиональной основе, медиацию могут проводить избираемые собранием (сходом) местного сообщества для этих целей члены местного сообщества, имеющие большой жизненный опыт, авторитет и безупречную репутацию (</w:t>
      </w:r>
      <w:r>
        <w:rPr>
          <w:rFonts w:ascii="Times New Roman"/>
          <w:b w:val="false"/>
          <w:i w:val="false"/>
          <w:color w:val="000000"/>
          <w:sz w:val="28"/>
        </w:rPr>
        <w:t>ст.15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Медиатором не может быть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на выполнение государственных функций и приравненное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признанное судом в установленном законом порядке недееспособным или ограниченно 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отношение которого осуществляется уголовное преследование;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имеющее не погашенную или не снятую в установленном законом порядке судимость.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 отметить, что лица, которые в соответствии с настоящим Законом вправе осуществлять деятельность по урегулированию конфликта на профессиональной или непрофессиональной основе, во-первых, должны отвечать вышеперечисленным требованиям, во вторых, включаются в соответствующий реестр, доступный для любых лиц, которые вправе выбрать из списка соответствующего медиатора, ознакомившись с необходимыми сведениями о 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Согласно статье 13 Закона медиаторы вправе создавать организации медиаторов и объединяться в ассоциацию (союз) медиаторов.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Закон определяет, что организации медиаторов являются некоммерческими, негосударственными, самофинансируемыми и самоуправляемыми организациями, созданными по инициативе медиаторов в организационно-правовых формах, предусмотренных Законом "О некоммерческих организациях". Они создаются в целях обеспечения материальных, организационно-правовых и иных условий оказания медиаторами услуг по проведению медиации, вправе проводить профессиональную подготовку и повышение квалификации медиаторов с выдачей документа (сертификата) о прохождении соответствующей подготовки по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своей деятельности, разработки и унификации стандартов (правил) профессиональной деятельности медиаторов, порядка (регламента) проведения медиации, порядка выплаты сторонами медиации вознаграждения медиаторам организации медиаторов вправе объединяться в ассоциацию (союз).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Ассоциация (союз) медиаторов вправе разрабатывать и утверждать Кодекс профессиональной этики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Примечательно, что вступление в организацию медиаторов или ассоциацию (союз) медиаторов осуществляется на добровольной основе. При этом взимание вступительных взносов организацией медиаторов или ассоциацией (союзом) медиаторов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Медиатор должен быть беспристрастным, проводить медиацию в интересах обеих сторон и обеспечивать сторонам равное участие в процедуре медиации. При наличии обстоятельств, препятствующих беспристрастности медиатора, он должен отказаться от проведения медиации (</w:t>
      </w:r>
      <w:r>
        <w:rPr>
          <w:rFonts w:ascii="Times New Roman"/>
          <w:b w:val="false"/>
          <w:i w:val="false"/>
          <w:color w:val="000000"/>
          <w:sz w:val="28"/>
        </w:rPr>
        <w:t>ст.7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положения Закона сводятся к следующему: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целями медиации являются достижение варианта разрешения спора (конфликта), устраивающего обе стороны медиации и снижение уровня конфликтности сторон (</w:t>
      </w:r>
      <w:r>
        <w:rPr>
          <w:rFonts w:ascii="Times New Roman"/>
          <w:b w:val="false"/>
          <w:i w:val="false"/>
          <w:color w:val="000000"/>
          <w:sz w:val="28"/>
        </w:rPr>
        <w:t>ст.3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медиации допускается при урегулировании споров (конфликтов), возникающих из гражданских, трудовых, семейных и иных правоотношений с участием физических и (или)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ходе уголовного судопроизводства медиация может применяться для достижения процедуры примирения между обвиняемым (подсудимым) и потерпевшим по делам о преступлениях небольшой и средней тяжести, если иное не установлено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медиация не может применяться: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если одной из сторон конфликта (спора) является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если споры (конфликты) затрагивают или могут затронуть интересы третьих лиц, не участвующих в процедуре медиации,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 делам о коррупционных (см.: п. 5 Примечания к </w:t>
      </w:r>
      <w:r>
        <w:rPr>
          <w:rFonts w:ascii="Times New Roman"/>
          <w:b w:val="false"/>
          <w:i w:val="false"/>
          <w:color w:val="000000"/>
          <w:sz w:val="28"/>
        </w:rPr>
        <w:t>ст.307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 и иных преступлениях против интересов государственной службы и государственного управления (</w:t>
      </w:r>
      <w:r>
        <w:rPr>
          <w:rFonts w:ascii="Times New Roman"/>
          <w:b w:val="false"/>
          <w:i w:val="false"/>
          <w:color w:val="000000"/>
          <w:sz w:val="28"/>
        </w:rPr>
        <w:t>Глава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предписывает, чтобы при проведении медиации соблюдались следующие принципы (</w:t>
      </w:r>
      <w:r>
        <w:rPr>
          <w:rFonts w:ascii="Times New Roman"/>
          <w:b w:val="false"/>
          <w:i w:val="false"/>
          <w:color w:val="000000"/>
          <w:sz w:val="28"/>
        </w:rPr>
        <w:t>ст.5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равноправие сторон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независимость и беспристрастность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недопустимость вмешательства в процедуру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указанных принципов раскрыто в статьях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медиатор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ходе медиации проводить встречи как со всеми сторонами одновременно, так и с каждой из сторон в отдельности и предоставлять им устные и письменные рекомендации по разрешению спора (конфликта);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информировать общественность об осуществлении своей деятельности с соблюдением принципа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медиатор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медиации действовать только с согласия сторон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начала медиации разъяснить сторонам медиации ее цели, а также их права 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медиатор обязан также соблюдать Кодекс профессиональной этики медиаторов, утверждаемый ассоциацией (союзом) медиаторов и имеет другие права и несет другие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наделяет стороны медиации определенными правами и налагает на них определенные обязанности (</w:t>
      </w:r>
      <w:r>
        <w:rPr>
          <w:rFonts w:ascii="Times New Roman"/>
          <w:b w:val="false"/>
          <w:i w:val="false"/>
          <w:color w:val="000000"/>
          <w:sz w:val="28"/>
        </w:rPr>
        <w:t>ст.11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медиации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 выбирать медиатора (медиаторов);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отказаться от медиатора (заявить отвод);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любой момент отказаться от участия в проведении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проведении медиации лично или через представителей, полномочия которых основаны на доверенности, оформленной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неисполнении или ненадлежащем исполнении соглашения об урегулировании спора (конфликта) обратиться в суд или орган, ведущий уголовный процесс, в производстве которого находится дело, в связи с которым осуществлялась медиация,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медиации обязаны исполнять соглашение об урегулировании спора (конфликта) в порядке и в сроки, предусмотренные этим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Законе указывается, что стороны медиации могут иметь также другие права и нести другие обязанности, если это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 соответствии со ст. 5 Закона основанием проведения медиации и участия в ней является взаимное добровольное изъявление сторон, выраженное в договоре о медиации, заключенном сторонами с медиатором. Стороны вправе отказаться от медиации на любой ее стадии.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Медиатор согласно п.3 ст.12 Закона вправе отказаться от проведения медиации, если, по его мнению, дальнейшие усилия в процессе ее проведения не приведут к разрешению спора (конфликта) между сторонами, либо прекратить медиацию с согласия сторон, закрепленного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Медиация является платной процедурой, хотя не исключается ее проведение профессиональными медиаторами в некоторых случаях и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медиации указываются в договоре и согласно </w:t>
      </w:r>
      <w:r>
        <w:rPr>
          <w:rFonts w:ascii="Times New Roman"/>
          <w:b w:val="false"/>
          <w:i w:val="false"/>
          <w:color w:val="000000"/>
          <w:sz w:val="28"/>
        </w:rPr>
        <w:t>ст.22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профессионального медиатора, размер которого определяется по соглашению сторон с медиатором (медиаторами) до начала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расходы, понесенные медиатором в связи с проведением медиации, в том числе расходы на оплату проезда к месту рассмотрения спора, проживание и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уплачивают расходы, связанные с проведением медиации, в равных долях, или в долях, установленных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медиатор отказывается от проведения медиации в силу обстоятельств, препятствующих его беспристрастности, он обязан возвратить выплаченные ему сторонами денежные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Непрофессиональным медиаторам возмещаются расходы, понесенные ими в связи с проведением медиации,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подп.2)</w:t>
      </w:r>
      <w:r>
        <w:rPr>
          <w:rFonts w:ascii="Times New Roman"/>
          <w:b w:val="false"/>
          <w:i w:val="false"/>
          <w:color w:val="000000"/>
          <w:sz w:val="28"/>
        </w:rPr>
        <w:t xml:space="preserve"> п.1 ст.22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Законе указаны условия проведения медиации, они сводятся к следующему: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А) медиация при урегулировании споров, возникающих из гражданских, трудовых, семейных и иных правоотношений с участием физических и (или) юридических лиц, может быть применена как до обращения сторон в суд, так и после начала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Б) чтобы начать процедуру медиации, стороны должны заключить между собой письменный договор о медиации, по форме и содержанию соответствующий требованиям ст.21 Закона. При этом существенными условиями договора о медиации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договора о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сторон спора (конфликта), фамилии и инициалы, должности их представителей с указанием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спора (конфликта);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медиаторе (медиаторах), который (которые) выбран (выбраны) сторонами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условия, порядок и размер расходов, связанных с проведением медиации, а в случае осуществления медиации на профессиональной основе - выплаты вознаграждения медиатору (медиаторам) за проведение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язык проведения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обязательство сторон о конфиденциальности проведения медиации и последствия неисполнения такого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основания и объем ответственности медиатора, участвующего в урегулировании спора (конфликта) сторон медиации, за действия (бездействие), повлекшие убытки (ущерб) для сторон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реквизиты сторон (данные, удостоверяющие личность, место жительства, контактные телефоны);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срок проведения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порядок проведения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В) соглашение сторон о заключении договора медиации может быть достигнуто как при непосредственном взаимодействии сторон по их инициативе, так и по предложению одной стороны - другой стороне, сделанном в письменной форме. Если на предложение об обращении к медиации в течение десяти календарных дней со дня его направления или в течение иного указанного в предложении разумного срока не было получено согласие другой стороны на применение медиации, такое предложение считается отклоненным;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Г) по просьбе одной из сторон предложение другой стороне обратиться к медиации может быть сделано судом или органом уголовного преследования. При этом судьи и должностные лица органов, осуществляющие уголовное преследование, не вправе в какой-либо форме принуждать стороны к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Д) для проведения медиации стороны по взаимному согласию выбирают одного или нескольких медиаторов из реестров медиаторов. Если стороны обратились с вопросом о кандидатуре медиатора в организацию медиаторов, последняя вправе рекомендовать им кандидатуру конкретного медиатора (медиаторов);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Е) сроки проведения медиации определяются в договоре о медиации и их продолжительность согласно ст.ст.23 и 24 Закона может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1. Не более тридцати календарных дней со дня заключения договора о медиации при урегулировании споров, возникающих из гражданских, трудовых, семейных и иных правоотношений с участием физических и (или) юридических лиц. При необходимости по взаимному решению сторон срок проведения медиации может быть продлен до тридцати календарных дней, но не более шестидесяти календарных дней в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2. Не более тридцати календарных дней со дня заключения договора о медиации при урегулировании споров, возникающих из гражданских, трудовых, семейных и иных правоотношений с участием физических и (или) юридических лиц, находящихся на рассмотрении суда. В случаях необходимости по совместному письменному уведомлению сторон срок проведения медиации может быть продлен судом до тридцати календарных дней, но не более шестидесяти календарных дней в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Медиация в ходе уголовного судопроизводства должна быть осуществлена</w:t>
      </w:r>
      <w:r>
        <w:rPr>
          <w:rFonts w:ascii="Times New Roman"/>
          <w:b w:val="false"/>
          <w:i/>
          <w:color w:val="000000"/>
          <w:sz w:val="28"/>
        </w:rPr>
        <w:t xml:space="preserve"> в установленные уголовно-процессуальным законом сроки досудебного и судебного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медиация осуществляется вне рамок гражданского либо уголовного процесса, медиатор и стороны должны принимать все возможные меры для того, чтобы указанная процедура была прекращена в срок не более шестидесяти календарных дней. </w:t>
      </w:r>
      <w:r>
        <w:rPr>
          <w:rFonts w:ascii="Times New Roman"/>
          <w:b w:val="false"/>
          <w:i/>
          <w:color w:val="000000"/>
          <w:sz w:val="28"/>
        </w:rPr>
        <w:t>В исключительных случаях в связи со сложностью разрешаемого спора (конфликта), с необходимостью получения дополнительной информации или документов срок проведения медиации может быть увеличен по договоренности сторон медиации и при согласии медиатора, но не более чем на тридцать календарных дней, т.е. в общей сложности не более 90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о медиации по урегулированию споров, вытекающих из гражданских, трудовых, семейных и иных правоотношений с участием физических и (или) юридических лиц, находящихся на рассмотрении суда, является основанием для приостановления производства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Заключение сторонами договора о медиации по уголовным делам не приостанавливает производство по уголовному делу.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Факт участия в медиации, проводимой в ходе уголовного судопроизводства, не может служить доказательством признания вины участником судопроизводства, являющимся стороной медиации.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Если сторона/стороны не достигли совершеннолетия, участие педагога или психолога при проведении медиации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медиации, проводимой в рамках гражданского или уголовного процесса, стороны обязаны незамедлительно направить суду (органу, ведущему уголовный процесс), в производстве которого находится гражданское (уголовное) дело: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подписания соглашения об урегулировании спора - указанное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иных случаях - письменное уведомление о прекращении медиации с указанием оснований,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ст.26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Отказ от подписания соглашения об урегулировании конфликта не может ухудшить положение участника судопроизводства, являющегося стороной медиации (ст.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Посредством медиации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ст.25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могут разрешаться разногласия между супругами относительно продолжения брака, осуществления родительских прав, установления места жительства детей, вклада родителей в содержание детей, а также любые другие разногласия, возникающие в семейных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медиации медиатор должен учитывать законные интересы ребенка. Если в ходе медиации устанавливаются факты, которые подвергают или могут подвергнуть опасности нормальный рост и развитие ребенка или наносят серьезный ущерб его законным интересам, медиатор обязан обратиться в орган, осуществляющий полномочия по защите прав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прекращения медиации (</w:t>
      </w:r>
      <w:r>
        <w:rPr>
          <w:rFonts w:ascii="Times New Roman"/>
          <w:b w:val="false"/>
          <w:i w:val="false"/>
          <w:color w:val="000000"/>
          <w:sz w:val="28"/>
        </w:rPr>
        <w:t>ст.26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подписание сторонами соглашения об урегулировании спора (конфликта) - со дня подписания такого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медиатором обстоятельств, исключающих возможность разрешения спора (конфликта) путем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письменный отказ сторон от медиации в связи с невозможностью разрешения спора (конфликта) путем медиации - со дня подписания сторонами письменного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письменный отказа одной из сторон от продолжения медиации - со дня направления медиатором письменного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истечение срока проведения медиации - со дня его истечения с учетом положений ст.</w:t>
      </w:r>
      <w:r>
        <w:rPr>
          <w:rFonts w:ascii="Times New Roman"/>
          <w:b w:val="false"/>
          <w:i w:val="false"/>
          <w:color w:val="000000"/>
          <w:sz w:val="28"/>
        </w:rPr>
        <w:t>ст.23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ходе осуществления медиации достигнуто урегулирование спора (конфликта) между сторонами, об этом составляется письменное соглашение, которое подписывается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урегулировании спора (конфликта), достигнутое сторонами медиации при проведении медиации, должно в своей структуре содержать данные о сторонах медиации, предмете спора (конфликта), медиаторе (медиаторах), а также согласованные сторонами условия соглашения, способы и сроки их исполнения и последствия их неисполнения или ненадлежащего исполнения (</w:t>
      </w:r>
      <w:r>
        <w:rPr>
          <w:rFonts w:ascii="Times New Roman"/>
          <w:b w:val="false"/>
          <w:i w:val="false"/>
          <w:color w:val="000000"/>
          <w:sz w:val="28"/>
        </w:rPr>
        <w:t>ст.27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Заключенное в ходе медиации соглашение об урегулировании спора (конфликта) вступает в силу в день его подписания сторонами, подлежит исполнению сторонами медиации добровольно в порядке и в сроки, указанные в соглашении. В случае неисполнения или ненадлежащего исполнения такого соглашения сторона медиации, нарушившая соглашение, несет ответственность в порядке, 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Правовые последствия соглашения, достигнутого между сторонами в ходе проведения медиации и подписанного ими состоят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- соглашение об урегулировании спора, заключенное до рассмотрения гражданского дела в суде, представляет собой сделку, направленную на установление, изменение или прекращение гражданских прав и обязанностей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об урегулировании спора, достигнутое сторонами при проведении медиации в ходе гражданского процесса, незамедлительно направляется судье, в производстве которого находится гражданское дело, и оно утверждается судом в порядке, предусмотренном Гражданским процессуальным кодексом Республики Казахстан. В таких случаях уплаченная государственная пошлина подлежит возврату плательщику в порядке, предусмотренном Гражданским процессуальным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об урегулировании конфликта, достигнутое сторонами при проведении медиации в ходе уголовного процесса, представляет собой соглашение об урегулировании конфликта путем заглаживания причиненного потерпевшему вреда и примирения лица, совершившего преступление, с потерпевшим. Указанное соглашение незамедлительно направляется органу, ведущему уголовный процесс, в производстве которого находится уголовное дело, и в случаях, предусмотренных Уголовно-процессуальным кодексом Республики Казахстан, является обстоятельством, исключающим либо позволяющим не осуществлять уголовное преследование.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Закона "О медиации" в </w:t>
      </w:r>
      <w:r>
        <w:rPr>
          <w:rFonts w:ascii="Times New Roman"/>
          <w:b w:val="false"/>
          <w:i w:val="false"/>
          <w:color w:val="000000"/>
          <w:sz w:val="28"/>
        </w:rPr>
        <w:t>статью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в статьи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внесены дополнения, указывающие на возможность осуществления процедуры медиации, кроме того УПК дополнен новой статьей </w:t>
      </w:r>
      <w:r>
        <w:rPr>
          <w:rFonts w:ascii="Times New Roman"/>
          <w:b w:val="false"/>
          <w:i w:val="false"/>
          <w:color w:val="000000"/>
          <w:sz w:val="28"/>
        </w:rPr>
        <w:t>88-1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(Медиатор). Соответствующие дополнения внесены и в ГПК, КоАП.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этим дополнениям соглашение, заключенное в рамках процедуры медиации в ходе гражданского процесса, приравнивается к мировому соглашению и функции суда по его утверждению аналогичны функциям суда по утверждению мирового соглашения. Одинаково решается вопрос и об ответственности сторон за неисполнение соглашения или ненадлежащее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урегулировании конфликта, достигнутое сторонами при проведении медиации в ходе уголовного процесса, является обстоятельством, исключающим либо позволяющим в случаях, предусмотренных Уголовно-процессуальным кодексом Республики Казахстан, не осуществлять уголовное преследование лица, совершившего запрещенное уголовным законом деяние. Решение об освобождении лица от уголовной ответственности принимает орган, ведущий уголовный процесс, в производстве которого находится уголовное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медиации" вводится в действие по истечении шести месяцев после его первого официального опубликования (опубликован в газете "Казахстанская правда" от 5 февраля 2011 года). К этому времени должны быть готовы его применять как органы уголовного преследования и суды, так и медиаторы.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Р. Юрченко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 НКС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