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eb6" w14:textId="3b9a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102 Административного процедурно-процессуального кодекса Республики Казахстан от 29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23 мая 2023 года № 16-НП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второй статьи 102 Административного процедурно-процессуального кодекса Республики Казахстан от 29 июня 2020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Щебентовского В.Д. и его представителя адвоката Темірғалы А.Т.,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заместителя Председателя Комитета уголовно-исполнительной системы Тайжанова Д.А.,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 правам человека в Республике Казахстан – заведующего отделом анализа законодательства и национального превентивного механизма Сейтжанова С.Ж.,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на соответствие Конституции Республики Казахстан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от 29 июня 2020 года (далее – АППК) по обращению Щебентовского В.Д.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Мусина К.С., изучив материалы конституционного производства, проанализировав законодательство Республики Казахстан, Конституционный Суд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Щебентовского В.Д., в котором он просит рассмотреть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и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Республики Казахстан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осужденный Щебентовский В.Д. в период отбывания наказания в учреждении АП-162/3 Комитета уголовно-исполнительной системы Министерства внутренних дел Республики Казахстан (далее – Учреждение) по приговору Есильского районного суда №2 города Астаны от 2 февраля 2018 года в связи с переводом на льготные условия отбывания наказания обратился 2 июня 2022 года в администрацию Учреждения с заявлением о предоставлении права свободного передвижения за пределами охраняемого периметра в целях трудоустройства. Администрацией Учреждения в удовлетворении его заявления было отказано.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Щебентовский В.Д. обратился в специализированный межрайонный административный суд Павлодарской области (далее – СМАС) с иском к Учреждению и Воинской части Национальной гвардии Республики Казахстан № 6679 (далее – ВЧ) об оспаривании отказа в удовлетворении его заявления и принуждении принять благоприятный административный акт.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СМАС от 5 сентября 2022 года административный иск к Учреждению и ВЧ возвращен истцу на основании подпункта 11)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(дело не подлежит рассмотрению в порядке административного судопроизводства). Определением судебной коллегии по административным делам Павлодарского областного суда от 22 сентября 2022 года определение СМАС оставлено без изменения, апелляционная жалоба – без удовлетворения.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Щебентовский В.Д. предъявил в СМАС иск к командиру ВЧ с требованием о признании бездействия государственного органа незаконным и принуждении совершить действия в пользу истца.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СМАС от 12 сентября 2022 года административный иск к командиру ВЧ возвращен истцу на основании подпункта 11)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(дело не подлежит рассмотрению в порядке административного судопроизводства). Определением судебной коллегии по административным делам Павлодарского областного суда от 17 октября 2022 года определение СМАС оставлено без изменения, апелляционная жалоба – без удовлетворения.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возврат иска по подпункту 11) части второй этой же статьи препятствует повторному обращению с иском в суд к тому же ответчику, о том же предмете и по тем же основаниям.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Щебентовскому В.Д. рекомендовано обратиться с жалобой в районный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автора обращения, правоотношения, возникшие между ним, администрацией Учреждения и ВЧ, носят публично-правовой характер и неправомерный возврат судами исков нарушает закрепленные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граждан, так как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равно как и другие законы Республики Казахстан, не раскрывает значение понятия "публично-правовые отношения" и это приводит к вольному толкованию указанной нормы.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конституционности оспариваемой нормы АППК применительно к предмету обращения Конституционный Суд исходит из следующего.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Казахстан, утверждая себя демократическим, светским, правовым и социальным государством, провозглашает высшими ценностями человека,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числе других прав человека и гражданина Основной Закон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закрепляет право каждого на судебную защиту своих прав и свобод. Подчеркивая абсолютность и неотчуждаемость этого права,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 относит его к правам, которые не подлежат ограничению ни в каких случаях.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Провозглашая право каждого на судебную защиту своих прав и свобод,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наряду с этим устанавливает каждому равные гарантии и равные возможности для реализации этого права.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нормативном постановлении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указал, что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 Республики Казахстан "Все равны перед законом и судом" устанавливает равенство прав и обязанностей личности, равную защиту государством этих прав и равную ответственность каждого перед законом".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Конституции закреплены правовые нормы, являющиеся основополагающими для всего законодательства. Правовые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основой для формирования и развития всех нормативных правовых актов, регулирующих конституционно-правовые отношения. В этой связи Конституция не определяет порядок судебной защиты, оставляя детальное регулирование этих вопросов на уровне законов.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 также обращал внимание Конституционный Совет в нормативном постановлении от 5 мая 1999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указав, что "устанавливая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право человека, гражданина на судебную защиту своих прав и свобод, Конституция Республики предполагает возможность каждого обратиться в суд за защитой и восстановлением нарушенных прав и свобод. При этом Конституция не определяет порядок реализации этого конституционного права. Из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следует, что этот механизм устанавливается в законах Республики, регламентирующих вопросы организационно-правового построения судебной системы и отправления правосудия".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 судебная власть осуществляется посредством гражданского, уголовного и иных установленных законом форм судопроизводства.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гражданских прав и свобод, обязательств и ответственности физических и юридических лиц, вопросов судоустройства и судопроизводства.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принятыми Парламентом в установленном порядке законодательными актами в Республике Казахстан действуют уголовное (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), гражданское (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>), по делам об административных правонарушениях (Кодекс об административных правонарушениях) и административное (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) судопроизводства.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нормативные правовые акты устанавливают единые как для судов, независимо от их специализации и уровня, так и для граждан, независимо от их пола, расы, национальности, социального, имущественного положения и других признаков, правила судопроизводства, которые, вместе с тем, специфичны для каждой из их форм. Необходимость такой дифференциации процессуальных норм обусловлена сферой правового регулирования и задачами, поставленными законодателем перед тем или иным видом судопроизводства.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в нормативном постановлении от 6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разъяснил, что "определение подсудности для разной категории дел процессуальным законом учитывает специфическую особенность, сложность, общественную значимость дел, необходимость обеспечения быстрого и эффективного их разрешения".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как определил законодатель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, регулирует отношения, связанные с осуществлением внутренних административных процедур государственных органов, административных процедур, а также порядок административного судопроизводства.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правоспособность и дееспособность в административной процедуре, круг ее участников, их права и обязанности, положения и стадии внутренних административных процедур государственных органов, порядок обжалования действий и решений административных органов.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Отдельный раздел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административное судопроизводство, в котором установлены порядок судебного разбирательства с учетом специфики правоотношений "человек – государство", права и обязанности его участников, особенности рассмотрения отдельных видов административных исков, условия и порядок пересмотра судебных актов, а также меры судебного контроля.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даны значения понятий, используемых в тексте законодательного акта. Оспариваемая заявителем 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определяет, что судам в порядке административного судопроизводства подсудны споры, вытекающие из публично-правовых отношений, предусмотренные данным Кодексом.  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понятия "публично-правовые отношения" не является упущением или недостатком законодательного акта, а обусловлено самой природой публичного права. Публичное право не является самостоятельной отраслью права, а представляет собой относительно обособленную подсистему, формируемую отраслями права, регулирующими властно-управленческие функции государственных и негосударственных институтов и учреждений по обеспечению реализации публичного интереса, работы механизма государства и защиты интересов общества.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право включает в себя компоненты нескольких отраслей права (конституционное (государственное) право, административное право, уголовное право, налоговое право и другие), функциональная общность и особенности которых обусловлены предметом и методами регулирования, а также составом источников (форм) права.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значение понятия "публично-правовые отношения" в отдельных отраслях права может допускать разное толкование в зависимости от видов регулируемых общественных отношений и, соответственно, иметь различное выражение норм в профильных законах, что не позволяет сформулировать его общее определение. В свою очередь, такое различие в нормах может повлечь за собой их произвольную интерпретацию, что противоречит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Конституционного Суда об обеспечении правовой определенности при принятии законов (нормативные постановления от 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Как отмечал ранее Конституционный Совет в нормативном постановлении от 18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>, признание права лица на рассмотрение его дела в суде, к подсудности которого оно отнесено законом, является одной из гарантий права на судебную защиту и беспрепятственного доступа к правосудию, одним из проявлений равенства каждого перед законом и судом. Эта гарантия содержится также в пункте 1 статьи 14 Международного пакта о гражданских и политических правах, принятого резолюцией 2200А (XXI) Генеральной Ассамблеи Организации Объединенных Наций от 16 декабря 1966 года, ратифицированного Законом Республики Казахстан от 28 ноября 2005 года.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довод субъекта обращения о нарушении его права на судебную защиту путем самовольного, без его согласия изменения подсудности по поданному им иску с административного на уголовный порядок судопроизводства, неправомерном применении судом норм УПК вместо норм Уголовно-исполнительного кодекса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>), сопоставляя нормы права, содержащиеся в указанных кодексах, Конституционный Суд приходит к следующему.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уголовно-исполнительное законодательство Казахстана состоит из собственно Уголовно-исполнительного кодекса, законов и иных нормативных правовых актов, устанавливающих порядок и условия исполнения и отбывания наказаний и иных мер уголовно-правового воздействия, назначенных вступившим в законную силу приговором суда.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 исполнение приговора включает в себя не только отбывание назначенного судом наказания, но также и вопросы, касающиеся замены вида и режима наказания, отсрочки наказания или условно-досрочного освобождения от наказания, назначения, продления, изменения или прекращения применения принудительных мер медицинского характера, применения обратной силы закона или акта об амнистии и другие, разрешаемые в судебном порядке.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Стадия исполнения приговора имеет процессуальные особенности. Она осуществляется главным образом посредством проведения судебных заседаний, в которых рассматриваются и разрешаются вопросы, непосредственно относящиеся к реализации приговора, определяющие дальнейшую судьбу осужденного. Деятельность суда на стадии исполнения приговора, равно как и на других стадиях, основана на единых принципах уголовного процесса и направлена на достижение общих задач уголовного судопроизводства. Такая деятельность не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>, который, не являясь процессуальным законом, имеет узко специализированную направленность, обусловленную такими целями уголовно-исполнительного законодательства Республики Казахстан, как восстановление социальной справедливости, исправление осужденных, предупреждение совершения новых уголовных правонарушений как осужденными, так и иными лицами.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особенности обуславливают отнесение законодателем норм об исполнении приговора, в том числе об обжаловании осужденными действий и решений должностных лиц учреждения уголовно-исполнительной системы, к части уголовно-процессуального законодательства, регулирующей самостоятельную стадию уголовного судопроизводства (раздел 9, </w:t>
      </w:r>
      <w:r>
        <w:rPr>
          <w:rFonts w:ascii="Times New Roman"/>
          <w:b w:val="false"/>
          <w:i w:val="false"/>
          <w:color w:val="000000"/>
          <w:sz w:val="28"/>
        </w:rPr>
        <w:t>глава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изложенного, Конституционный Суд полагает, что законодатель при принятии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обоснованно исключил процедуры, регламентированные уголовно-процессуальным законодательством Республики Казахстан, из числа административных процедур, регулируемых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соответствующей Конституции Республики Казахстан.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