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012a" w14:textId="4740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статей 16 и 83 Конституции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31 декабря 2003 года N 13. Отменено в целом нормативным постановлением Конституционного Совета Республики Казахстан от 8 ноября 2007 года N 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Конституционного Совета РК от 31 декабря 2003 г. N 13 отменено в целом нормативным постановлением Конституционного Совета РК от 8 ноября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Конституционный Совет Республики Казахстан в составе Председателя Хитрина Ю.А., членов Совета Абишева Х.А., Балтабаева К.Ж., Бычковой С.Ф., Есенжанова А., Котова А.К. и Омарханова К.А. с участием 
</w:t>
      </w:r>
    </w:p>
    <w:p>
      <w:pPr>
        <w:spacing w:after="0"/>
        <w:ind w:left="0"/>
        <w:jc w:val="both"/>
      </w:pPr>
      <w:r>
        <w:rPr>
          <w:rFonts w:ascii="Times New Roman"/>
          <w:b w:val="false"/>
          <w:i w:val="false"/>
          <w:color w:val="000000"/>
          <w:sz w:val="28"/>
        </w:rPr>
        <w:t>
      представителя субъекта обращения - депутата Мажилиса Парламента Республики Сарпекова Р.К., 
</w:t>
      </w:r>
    </w:p>
    <w:p>
      <w:pPr>
        <w:spacing w:after="0"/>
        <w:ind w:left="0"/>
        <w:jc w:val="both"/>
      </w:pPr>
      <w:r>
        <w:rPr>
          <w:rFonts w:ascii="Times New Roman"/>
          <w:b w:val="false"/>
          <w:i w:val="false"/>
          <w:color w:val="000000"/>
          <w:sz w:val="28"/>
        </w:rPr>
        <w:t>
      первого заместителя заведующего государственно-правовым отделом Администрации Президента Республики Донакова Т.С., 
</w:t>
      </w:r>
    </w:p>
    <w:p>
      <w:pPr>
        <w:spacing w:after="0"/>
        <w:ind w:left="0"/>
        <w:jc w:val="both"/>
      </w:pPr>
      <w:r>
        <w:rPr>
          <w:rFonts w:ascii="Times New Roman"/>
          <w:b w:val="false"/>
          <w:i w:val="false"/>
          <w:color w:val="000000"/>
          <w:sz w:val="28"/>
        </w:rPr>
        <w:t>
      представителя Правительства Республики - вице-Министра юстиции Республики Асанова Ж.К., 
</w:t>
      </w:r>
    </w:p>
    <w:p>
      <w:pPr>
        <w:spacing w:after="0"/>
        <w:ind w:left="0"/>
        <w:jc w:val="both"/>
      </w:pPr>
      <w:r>
        <w:rPr>
          <w:rFonts w:ascii="Times New Roman"/>
          <w:b w:val="false"/>
          <w:i w:val="false"/>
          <w:color w:val="000000"/>
          <w:sz w:val="28"/>
        </w:rPr>
        <w:t>
      председателя коллегии по уголовным делам Верховного Суда Республики Юрченко Р.Н., 
</w:t>
      </w:r>
    </w:p>
    <w:p>
      <w:pPr>
        <w:spacing w:after="0"/>
        <w:ind w:left="0"/>
        <w:jc w:val="both"/>
      </w:pPr>
      <w:r>
        <w:rPr>
          <w:rFonts w:ascii="Times New Roman"/>
          <w:b w:val="false"/>
          <w:i w:val="false"/>
          <w:color w:val="000000"/>
          <w:sz w:val="28"/>
        </w:rPr>
        <w:t>
      заместителя Генерального Прокурора Республики Даулбаева А.К., 
</w:t>
      </w:r>
    </w:p>
    <w:p>
      <w:pPr>
        <w:spacing w:after="0"/>
        <w:ind w:left="0"/>
        <w:jc w:val="both"/>
      </w:pPr>
      <w:r>
        <w:rPr>
          <w:rFonts w:ascii="Times New Roman"/>
          <w:b w:val="false"/>
          <w:i w:val="false"/>
          <w:color w:val="000000"/>
          <w:sz w:val="28"/>
        </w:rPr>
        <w:t>
      вице-Министра внутренних дел Республики Курбатова В.Н., 
</w:t>
      </w:r>
    </w:p>
    <w:p>
      <w:pPr>
        <w:spacing w:after="0"/>
        <w:ind w:left="0"/>
        <w:jc w:val="both"/>
      </w:pPr>
      <w:r>
        <w:rPr>
          <w:rFonts w:ascii="Times New Roman"/>
          <w:b w:val="false"/>
          <w:i w:val="false"/>
          <w:color w:val="000000"/>
          <w:sz w:val="28"/>
        </w:rPr>
        <w:t>
      заместителя Председателя Агентства по борьбе с экономической и коррупционной преступностью (финансовая полиция) Республики Карикболова Б.С., 
</w:t>
      </w:r>
    </w:p>
    <w:p>
      <w:pPr>
        <w:spacing w:after="0"/>
        <w:ind w:left="0"/>
        <w:jc w:val="both"/>
      </w:pPr>
      <w:r>
        <w:rPr>
          <w:rFonts w:ascii="Times New Roman"/>
          <w:b w:val="false"/>
          <w:i w:val="false"/>
          <w:color w:val="000000"/>
          <w:sz w:val="28"/>
        </w:rPr>
        <w:t>
      начальника юридического управления Комитета национальной безопасности Республики Абдрахманова Г.Ж. 
</w:t>
      </w:r>
    </w:p>
    <w:p>
      <w:pPr>
        <w:spacing w:after="0"/>
        <w:ind w:left="0"/>
        <w:jc w:val="both"/>
      </w:pPr>
      <w:r>
        <w:rPr>
          <w:rFonts w:ascii="Times New Roman"/>
          <w:b w:val="false"/>
          <w:i w:val="false"/>
          <w:color w:val="000000"/>
          <w:sz w:val="28"/>
        </w:rPr>
        <w:t>
      рассмотрел в открытом заседании обращение группы депутатов Парламента Республики Казахстан об официальном толковании статей 
</w:t>
      </w:r>
      <w:r>
        <w:rPr>
          <w:rFonts w:ascii="Times New Roman"/>
          <w:b w:val="false"/>
          <w:i w:val="false"/>
          <w:color w:val="000000"/>
          <w:sz w:val="28"/>
        </w:rPr>
        <w:t xml:space="preserve"> 16  </w:t>
      </w:r>
      <w:r>
        <w:rPr>
          <w:rFonts w:ascii="Times New Roman"/>
          <w:b w:val="false"/>
          <w:i w:val="false"/>
          <w:color w:val="000000"/>
          <w:sz w:val="28"/>
        </w:rPr>
        <w:t>
 и 
</w:t>
      </w:r>
      <w:r>
        <w:rPr>
          <w:rFonts w:ascii="Times New Roman"/>
          <w:b w:val="false"/>
          <w:i w:val="false"/>
          <w:color w:val="000000"/>
          <w:sz w:val="28"/>
        </w:rPr>
        <w:t xml:space="preserve"> 83  </w:t>
      </w:r>
      <w:r>
        <w:rPr>
          <w:rFonts w:ascii="Times New Roman"/>
          <w:b w:val="false"/>
          <w:i w:val="false"/>
          <w:color w:val="000000"/>
          <w:sz w:val="28"/>
        </w:rPr>
        <w:t>
 Конституции Республики Казахстан. 
</w:t>
      </w:r>
    </w:p>
    <w:p>
      <w:pPr>
        <w:spacing w:after="0"/>
        <w:ind w:left="0"/>
        <w:jc w:val="both"/>
      </w:pPr>
      <w:r>
        <w:rPr>
          <w:rFonts w:ascii="Times New Roman"/>
          <w:b w:val="false"/>
          <w:i w:val="false"/>
          <w:color w:val="000000"/>
          <w:sz w:val="28"/>
        </w:rPr>
        <w:t>
      Изучив материалы конституционного производства, заслушав сообщение докладчика - члена Конституционного Совета Бычковой С. Ф., выступления представителя субъекта обращения и участников заседания, Конституционный Совет Республики Казахстан 
</w:t>
      </w:r>
    </w:p>
    <w:p>
      <w:pPr>
        <w:spacing w:after="0"/>
        <w:ind w:left="0"/>
        <w:jc w:val="both"/>
      </w:pPr>
      <w:r>
        <w:rPr>
          <w:rFonts w:ascii="Times New Roman"/>
          <w:b w:val="false"/>
          <w:i w:val="false"/>
          <w:color w:val="000000"/>
          <w:sz w:val="28"/>
        </w:rPr>
        <w:t>
      установил: 
</w:t>
      </w:r>
    </w:p>
    <w:p>
      <w:pPr>
        <w:spacing w:after="0"/>
        <w:ind w:left="0"/>
        <w:jc w:val="both"/>
      </w:pPr>
      <w:r>
        <w:rPr>
          <w:rFonts w:ascii="Times New Roman"/>
          <w:b w:val="false"/>
          <w:i w:val="false"/>
          <w:color w:val="000000"/>
          <w:sz w:val="28"/>
        </w:rPr>
        <w:t>
      В Конституционный Совет Республики поступило обращение группы депутатов Парламента Республики об официальном толковании пункта 2 
</w:t>
      </w:r>
      <w:r>
        <w:rPr>
          <w:rFonts w:ascii="Times New Roman"/>
          <w:b w:val="false"/>
          <w:i w:val="false"/>
          <w:color w:val="000000"/>
          <w:sz w:val="28"/>
        </w:rPr>
        <w:t xml:space="preserve"> статьи 16 </w:t>
      </w:r>
      <w:r>
        <w:rPr>
          <w:rFonts w:ascii="Times New Roman"/>
          <w:b w:val="false"/>
          <w:i w:val="false"/>
          <w:color w:val="000000"/>
          <w:sz w:val="28"/>
        </w:rPr>
        <w:t>
, пунктов 1 и 2 
</w:t>
      </w:r>
      <w:r>
        <w:rPr>
          <w:rFonts w:ascii="Times New Roman"/>
          <w:b w:val="false"/>
          <w:i w:val="false"/>
          <w:color w:val="000000"/>
          <w:sz w:val="28"/>
        </w:rPr>
        <w:t xml:space="preserve"> статьи 75 </w:t>
      </w:r>
      <w:r>
        <w:rPr>
          <w:rFonts w:ascii="Times New Roman"/>
          <w:b w:val="false"/>
          <w:i w:val="false"/>
          <w:color w:val="000000"/>
          <w:sz w:val="28"/>
        </w:rPr>
        <w:t>
, пункта 1 
</w:t>
      </w:r>
      <w:r>
        <w:rPr>
          <w:rFonts w:ascii="Times New Roman"/>
          <w:b w:val="false"/>
          <w:i w:val="false"/>
          <w:color w:val="000000"/>
          <w:sz w:val="28"/>
        </w:rPr>
        <w:t xml:space="preserve"> статьи 77 </w:t>
      </w:r>
      <w:r>
        <w:rPr>
          <w:rFonts w:ascii="Times New Roman"/>
          <w:b w:val="false"/>
          <w:i w:val="false"/>
          <w:color w:val="000000"/>
          <w:sz w:val="28"/>
        </w:rPr>
        <w:t>
, 
</w:t>
      </w:r>
      <w:r>
        <w:rPr>
          <w:rFonts w:ascii="Times New Roman"/>
          <w:b w:val="false"/>
          <w:i w:val="false"/>
          <w:color w:val="000000"/>
          <w:sz w:val="28"/>
        </w:rPr>
        <w:t xml:space="preserve"> статьи 81 </w:t>
      </w:r>
      <w:r>
        <w:rPr>
          <w:rFonts w:ascii="Times New Roman"/>
          <w:b w:val="false"/>
          <w:i w:val="false"/>
          <w:color w:val="000000"/>
          <w:sz w:val="28"/>
        </w:rPr>
        <w:t>
, пункта 1 
</w:t>
      </w:r>
      <w:r>
        <w:rPr>
          <w:rFonts w:ascii="Times New Roman"/>
          <w:b w:val="false"/>
          <w:i w:val="false"/>
          <w:color w:val="000000"/>
          <w:sz w:val="28"/>
        </w:rPr>
        <w:t xml:space="preserve"> статьи 83 </w:t>
      </w:r>
      <w:r>
        <w:rPr>
          <w:rFonts w:ascii="Times New Roman"/>
          <w:b w:val="false"/>
          <w:i w:val="false"/>
          <w:color w:val="000000"/>
          <w:sz w:val="28"/>
        </w:rPr>
        <w:t>
 и пункта 1 
</w:t>
      </w:r>
      <w:r>
        <w:rPr>
          <w:rFonts w:ascii="Times New Roman"/>
          <w:b w:val="false"/>
          <w:i w:val="false"/>
          <w:color w:val="000000"/>
          <w:sz w:val="28"/>
        </w:rPr>
        <w:t xml:space="preserve"> статьи 84 </w:t>
      </w:r>
      <w:r>
        <w:rPr>
          <w:rFonts w:ascii="Times New Roman"/>
          <w:b w:val="false"/>
          <w:i w:val="false"/>
          <w:color w:val="000000"/>
          <w:sz w:val="28"/>
        </w:rPr>
        <w:t>
 Конституции Республики Казахстан. 
</w:t>
      </w:r>
    </w:p>
    <w:p>
      <w:pPr>
        <w:spacing w:after="0"/>
        <w:ind w:left="0"/>
        <w:jc w:val="both"/>
      </w:pPr>
      <w:r>
        <w:rPr>
          <w:rFonts w:ascii="Times New Roman"/>
          <w:b w:val="false"/>
          <w:i w:val="false"/>
          <w:color w:val="000000"/>
          <w:sz w:val="28"/>
        </w:rPr>
        <w:t>
      В соответствии с подпунктом 1) пункта 3 
</w:t>
      </w:r>
      <w:r>
        <w:rPr>
          <w:rFonts w:ascii="Times New Roman"/>
          <w:b w:val="false"/>
          <w:i w:val="false"/>
          <w:color w:val="000000"/>
          <w:sz w:val="28"/>
        </w:rPr>
        <w:t xml:space="preserve"> статьи 21 </w:t>
      </w:r>
      <w:r>
        <w:rPr>
          <w:rFonts w:ascii="Times New Roman"/>
          <w:b w:val="false"/>
          <w:i w:val="false"/>
          <w:color w:val="000000"/>
          <w:sz w:val="28"/>
        </w:rPr>
        <w:t>
 Указа Президента Республики Казахстан, имеющего силу Конституционного закона, "О Конституционном Совете Республики Казахстан" представитель субъекта обращения заявил ходатайство о дополнительном разъяснении статей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000000"/>
          <w:sz w:val="28"/>
        </w:rPr>
        <w:t>
 и 
</w:t>
      </w:r>
      <w:r>
        <w:rPr>
          <w:rFonts w:ascii="Times New Roman"/>
          <w:b w:val="false"/>
          <w:i w:val="false"/>
          <w:color w:val="000000"/>
          <w:sz w:val="28"/>
        </w:rPr>
        <w:t xml:space="preserve"> 76, </w:t>
      </w:r>
      <w:r>
        <w:rPr>
          <w:rFonts w:ascii="Times New Roman"/>
          <w:b w:val="false"/>
          <w:i w:val="false"/>
          <w:color w:val="000000"/>
          <w:sz w:val="28"/>
        </w:rPr>
        <w:t>
 а также других пунктов статей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75, </w:t>
      </w:r>
      <w:r>
        <w:rPr>
          <w:rFonts w:ascii="Times New Roman"/>
          <w:b w:val="false"/>
          <w:i w:val="false"/>
          <w:color w:val="000000"/>
          <w:sz w:val="28"/>
        </w:rPr>
        <w:t>
</w:t>
      </w:r>
      <w:r>
        <w:rPr>
          <w:rFonts w:ascii="Times New Roman"/>
          <w:b w:val="false"/>
          <w:i w:val="false"/>
          <w:color w:val="000000"/>
          <w:sz w:val="28"/>
        </w:rPr>
        <w:t xml:space="preserve"> 77, </w:t>
      </w:r>
      <w:r>
        <w:rPr>
          <w:rFonts w:ascii="Times New Roman"/>
          <w:b w:val="false"/>
          <w:i w:val="false"/>
          <w:color w:val="000000"/>
          <w:sz w:val="28"/>
        </w:rPr>
        <w:t>
</w:t>
      </w:r>
      <w:r>
        <w:rPr>
          <w:rFonts w:ascii="Times New Roman"/>
          <w:b w:val="false"/>
          <w:i w:val="false"/>
          <w:color w:val="000000"/>
          <w:sz w:val="28"/>
        </w:rPr>
        <w:t xml:space="preserve"> 83  </w:t>
      </w:r>
      <w:r>
        <w:rPr>
          <w:rFonts w:ascii="Times New Roman"/>
          <w:b w:val="false"/>
          <w:i w:val="false"/>
          <w:color w:val="000000"/>
          <w:sz w:val="28"/>
        </w:rPr>
        <w:t>
 и 
</w:t>
      </w:r>
      <w:r>
        <w:rPr>
          <w:rFonts w:ascii="Times New Roman"/>
          <w:b w:val="false"/>
          <w:i w:val="false"/>
          <w:color w:val="000000"/>
          <w:sz w:val="28"/>
        </w:rPr>
        <w:t xml:space="preserve"> 84  </w:t>
      </w:r>
      <w:r>
        <w:rPr>
          <w:rFonts w:ascii="Times New Roman"/>
          <w:b w:val="false"/>
          <w:i w:val="false"/>
          <w:color w:val="000000"/>
          <w:sz w:val="28"/>
        </w:rPr>
        <w:t>
 Конституции Республики. 
</w:t>
      </w:r>
    </w:p>
    <w:p>
      <w:pPr>
        <w:spacing w:after="0"/>
        <w:ind w:left="0"/>
        <w:jc w:val="both"/>
      </w:pPr>
      <w:r>
        <w:rPr>
          <w:rFonts w:ascii="Times New Roman"/>
          <w:b w:val="false"/>
          <w:i w:val="false"/>
          <w:color w:val="000000"/>
          <w:sz w:val="28"/>
        </w:rPr>
        <w:t>
      В ходе дальнейшего конституционного производства представитель субъекта обращения уменьшил его объем, в связи с чем толкованию подлежат лишь статьи 
</w:t>
      </w:r>
      <w:r>
        <w:rPr>
          <w:rFonts w:ascii="Times New Roman"/>
          <w:b w:val="false"/>
          <w:i w:val="false"/>
          <w:color w:val="000000"/>
          <w:sz w:val="28"/>
        </w:rPr>
        <w:t xml:space="preserve"> 16  </w:t>
      </w:r>
      <w:r>
        <w:rPr>
          <w:rFonts w:ascii="Times New Roman"/>
          <w:b w:val="false"/>
          <w:i w:val="false"/>
          <w:color w:val="000000"/>
          <w:sz w:val="28"/>
        </w:rPr>
        <w:t>
 и 
</w:t>
      </w:r>
      <w:r>
        <w:rPr>
          <w:rFonts w:ascii="Times New Roman"/>
          <w:b w:val="false"/>
          <w:i w:val="false"/>
          <w:color w:val="000000"/>
          <w:sz w:val="28"/>
        </w:rPr>
        <w:t xml:space="preserve"> 83  </w:t>
      </w:r>
      <w:r>
        <w:rPr>
          <w:rFonts w:ascii="Times New Roman"/>
          <w:b w:val="false"/>
          <w:i w:val="false"/>
          <w:color w:val="000000"/>
          <w:sz w:val="28"/>
        </w:rPr>
        <w:t>
 Конституции Республики применительно к следующим вопросам: 
</w:t>
      </w:r>
    </w:p>
    <w:p>
      <w:pPr>
        <w:spacing w:after="0"/>
        <w:ind w:left="0"/>
        <w:jc w:val="both"/>
      </w:pPr>
      <w:r>
        <w:rPr>
          <w:rFonts w:ascii="Times New Roman"/>
          <w:b w:val="false"/>
          <w:i w:val="false"/>
          <w:color w:val="000000"/>
          <w:sz w:val="28"/>
        </w:rPr>
        <w:t>
      1) является ли предусмотренное законом санкционирование оперативно-розыскных мероприятий, следственных действий, задержания, ареста и содержания под стражей лица одной из форм, предусмотренного 
</w:t>
      </w:r>
      <w:r>
        <w:rPr>
          <w:rFonts w:ascii="Times New Roman"/>
          <w:b w:val="false"/>
          <w:i w:val="false"/>
          <w:color w:val="000000"/>
          <w:sz w:val="28"/>
        </w:rPr>
        <w:t xml:space="preserve"> Конституцией </w:t>
      </w:r>
      <w:r>
        <w:rPr>
          <w:rFonts w:ascii="Times New Roman"/>
          <w:b w:val="false"/>
          <w:i w:val="false"/>
          <w:color w:val="000000"/>
          <w:sz w:val="28"/>
        </w:rPr>
        <w:t>
 высшего надзора за законностью оперативно-розыскной деятельности, дознания и следствия, а также осуществления прокуратурой уголовного преследования; 
</w:t>
      </w:r>
    </w:p>
    <w:p>
      <w:pPr>
        <w:spacing w:after="0"/>
        <w:ind w:left="0"/>
        <w:jc w:val="both"/>
      </w:pPr>
      <w:r>
        <w:rPr>
          <w:rFonts w:ascii="Times New Roman"/>
          <w:b w:val="false"/>
          <w:i w:val="false"/>
          <w:color w:val="000000"/>
          <w:sz w:val="28"/>
        </w:rPr>
        <w:t>
      2) означает ли норма пункта 2 
</w:t>
      </w:r>
      <w:r>
        <w:rPr>
          <w:rFonts w:ascii="Times New Roman"/>
          <w:b w:val="false"/>
          <w:i w:val="false"/>
          <w:color w:val="000000"/>
          <w:sz w:val="28"/>
        </w:rPr>
        <w:t xml:space="preserve"> статьи 16 </w:t>
      </w:r>
      <w:r>
        <w:rPr>
          <w:rFonts w:ascii="Times New Roman"/>
          <w:b w:val="false"/>
          <w:i w:val="false"/>
          <w:color w:val="000000"/>
          <w:sz w:val="28"/>
        </w:rPr>
        <w:t>
 Конституции Республики, что санкционирование ареста и содержания под стражей осуществляется как прокурором, так и судом; 
</w:t>
      </w:r>
    </w:p>
    <w:p>
      <w:pPr>
        <w:spacing w:after="0"/>
        <w:ind w:left="0"/>
        <w:jc w:val="both"/>
      </w:pPr>
      <w:r>
        <w:rPr>
          <w:rFonts w:ascii="Times New Roman"/>
          <w:b w:val="false"/>
          <w:i w:val="false"/>
          <w:color w:val="000000"/>
          <w:sz w:val="28"/>
        </w:rPr>
        <w:t>
      3) допустимо ли ограничение законом конституционных полномочий прокуратуры по осуществлению высшего надзора за точным и единообразным применением законов, указов Президента Республики Казахстан и иных нормативных правовых актов, а также принятию мер по выявлению и устранению любых нарушений законности; 
</w:t>
      </w:r>
    </w:p>
    <w:p>
      <w:pPr>
        <w:spacing w:after="0"/>
        <w:ind w:left="0"/>
        <w:jc w:val="both"/>
      </w:pPr>
      <w:r>
        <w:rPr>
          <w:rFonts w:ascii="Times New Roman"/>
          <w:b w:val="false"/>
          <w:i w:val="false"/>
          <w:color w:val="000000"/>
          <w:sz w:val="28"/>
        </w:rPr>
        <w:t>
      4) допускают ли нормы 
</w:t>
      </w:r>
      <w:r>
        <w:rPr>
          <w:rFonts w:ascii="Times New Roman"/>
          <w:b w:val="false"/>
          <w:i w:val="false"/>
          <w:color w:val="000000"/>
          <w:sz w:val="28"/>
        </w:rPr>
        <w:t xml:space="preserve"> статьи 16 </w:t>
      </w:r>
      <w:r>
        <w:rPr>
          <w:rFonts w:ascii="Times New Roman"/>
          <w:b w:val="false"/>
          <w:i w:val="false"/>
          <w:color w:val="000000"/>
          <w:sz w:val="28"/>
        </w:rPr>
        <w:t>
 и других положений Конституции санкционирование судом оперативно-розыскных мероприятий и следственных действий, кроме ареста и содержания под стражей лица. 
</w:t>
      </w:r>
    </w:p>
    <w:p>
      <w:pPr>
        <w:spacing w:after="0"/>
        <w:ind w:left="0"/>
        <w:jc w:val="both"/>
      </w:pPr>
      <w:r>
        <w:rPr>
          <w:rFonts w:ascii="Times New Roman"/>
          <w:b w:val="false"/>
          <w:i w:val="false"/>
          <w:color w:val="000000"/>
          <w:sz w:val="28"/>
        </w:rPr>
        <w:t>
      При толковании норм статей 
</w:t>
      </w:r>
      <w:r>
        <w:rPr>
          <w:rFonts w:ascii="Times New Roman"/>
          <w:b w:val="false"/>
          <w:i w:val="false"/>
          <w:color w:val="000000"/>
          <w:sz w:val="28"/>
        </w:rPr>
        <w:t xml:space="preserve"> 16  </w:t>
      </w:r>
      <w:r>
        <w:rPr>
          <w:rFonts w:ascii="Times New Roman"/>
          <w:b w:val="false"/>
          <w:i w:val="false"/>
          <w:color w:val="000000"/>
          <w:sz w:val="28"/>
        </w:rPr>
        <w:t>
 и 
</w:t>
      </w:r>
      <w:r>
        <w:rPr>
          <w:rFonts w:ascii="Times New Roman"/>
          <w:b w:val="false"/>
          <w:i w:val="false"/>
          <w:color w:val="000000"/>
          <w:sz w:val="28"/>
        </w:rPr>
        <w:t xml:space="preserve"> 83  </w:t>
      </w:r>
      <w:r>
        <w:rPr>
          <w:rFonts w:ascii="Times New Roman"/>
          <w:b w:val="false"/>
          <w:i w:val="false"/>
          <w:color w:val="000000"/>
          <w:sz w:val="28"/>
        </w:rPr>
        <w:t>
 Конституции Республики Казахстан применительно к поставленным в обращении вопросам Конституционный Совет Республики Казахстан исходит из следующего. 
</w:t>
      </w:r>
    </w:p>
    <w:p>
      <w:pPr>
        <w:spacing w:after="0"/>
        <w:ind w:left="0"/>
        <w:jc w:val="both"/>
      </w:pPr>
      <w:r>
        <w:rPr>
          <w:rFonts w:ascii="Times New Roman"/>
          <w:b w:val="false"/>
          <w:i w:val="false"/>
          <w:color w:val="000000"/>
          <w:sz w:val="28"/>
        </w:rPr>
        <w:t>
      1. В соответствии с пунктом 1 
</w:t>
      </w:r>
      <w:r>
        <w:rPr>
          <w:rFonts w:ascii="Times New Roman"/>
          <w:b w:val="false"/>
          <w:i w:val="false"/>
          <w:color w:val="000000"/>
          <w:sz w:val="28"/>
        </w:rPr>
        <w:t xml:space="preserve"> статьи 1 </w:t>
      </w:r>
      <w:r>
        <w:rPr>
          <w:rFonts w:ascii="Times New Roman"/>
          <w:b w:val="false"/>
          <w:i w:val="false"/>
          <w:color w:val="000000"/>
          <w:sz w:val="28"/>
        </w:rPr>
        <w:t>
 Конституции высшими ценностями Республики Казахстан как демократического, светского, правового и социального государства являются человек, его жизнь, права и свободы. 
</w:t>
      </w:r>
    </w:p>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 разделе II </w:t>
      </w:r>
      <w:r>
        <w:rPr>
          <w:rFonts w:ascii="Times New Roman"/>
          <w:b w:val="false"/>
          <w:i w:val="false"/>
          <w:color w:val="000000"/>
          <w:sz w:val="28"/>
        </w:rPr>
        <w:t>
 Конституции закрепляется комплекс прав и свобод человека и гражданина, среди которых особое значение имеет его право на личную свободу, провозглашенное пунктом 1 
</w:t>
      </w:r>
      <w:r>
        <w:rPr>
          <w:rFonts w:ascii="Times New Roman"/>
          <w:b w:val="false"/>
          <w:i w:val="false"/>
          <w:color w:val="000000"/>
          <w:sz w:val="28"/>
        </w:rPr>
        <w:t xml:space="preserve"> статьи 16 </w:t>
      </w:r>
      <w:r>
        <w:rPr>
          <w:rFonts w:ascii="Times New Roman"/>
          <w:b w:val="false"/>
          <w:i w:val="false"/>
          <w:color w:val="000000"/>
          <w:sz w:val="28"/>
        </w:rPr>
        <w:t>
 Конституции. Без этого права другие права и свободы утрачивают смысл.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Статья 39 </w:t>
      </w:r>
      <w:r>
        <w:rPr>
          <w:rFonts w:ascii="Times New Roman"/>
          <w:b w:val="false"/>
          <w:i w:val="false"/>
          <w:color w:val="000000"/>
          <w:sz w:val="28"/>
        </w:rPr>
        <w:t>
 Конституции устанавливает условия ограничения конституционных прав и свобод человека и гражданина в целях защиты конституционного строя, охраны общественного порядка, прав и свобод человека, здоровья и нравственности населения. В пункте 3 этой статьи указывается, что "ни в каких случаях не подлежат ограничению права и свободы, предусмотренные... пунктом 1 статьи 16... Конституции". Согласно пункту 1 
</w:t>
      </w:r>
      <w:r>
        <w:rPr>
          <w:rFonts w:ascii="Times New Roman"/>
          <w:b w:val="false"/>
          <w:i w:val="false"/>
          <w:color w:val="000000"/>
          <w:sz w:val="28"/>
        </w:rPr>
        <w:t xml:space="preserve"> статьи 12 </w:t>
      </w:r>
      <w:r>
        <w:rPr>
          <w:rFonts w:ascii="Times New Roman"/>
          <w:b w:val="false"/>
          <w:i w:val="false"/>
          <w:color w:val="000000"/>
          <w:sz w:val="28"/>
        </w:rPr>
        <w:t>
 Основного Закона "в Республике Казахстан признаются и гарантируются права и свободы человека в соответствии с Конституцией". Из этого следует, что условия ограничения права человека и гражданина, предусмотренного пунктом 1 
</w:t>
      </w:r>
      <w:r>
        <w:rPr>
          <w:rFonts w:ascii="Times New Roman"/>
          <w:b w:val="false"/>
          <w:i w:val="false"/>
          <w:color w:val="000000"/>
          <w:sz w:val="28"/>
        </w:rPr>
        <w:t xml:space="preserve"> статьи 16 </w:t>
      </w:r>
      <w:r>
        <w:rPr>
          <w:rFonts w:ascii="Times New Roman"/>
          <w:b w:val="false"/>
          <w:i w:val="false"/>
          <w:color w:val="000000"/>
          <w:sz w:val="28"/>
        </w:rPr>
        <w:t>
 Конституции, устанавливаются самой Конституцией. В соответствии с пунктом 2 
</w:t>
      </w:r>
      <w:r>
        <w:rPr>
          <w:rFonts w:ascii="Times New Roman"/>
          <w:b w:val="false"/>
          <w:i w:val="false"/>
          <w:color w:val="000000"/>
          <w:sz w:val="28"/>
        </w:rPr>
        <w:t xml:space="preserve"> статьи 16 </w:t>
      </w:r>
      <w:r>
        <w:rPr>
          <w:rFonts w:ascii="Times New Roman"/>
          <w:b w:val="false"/>
          <w:i w:val="false"/>
          <w:color w:val="000000"/>
          <w:sz w:val="28"/>
        </w:rPr>
        <w:t>
 Конституции "арест и содержание под стражей допускаются только в предусмотренных законом случаях и лишь с санкции суда или прокурора, с предоставлением арестованному права судебного обжалования. Без санкции прокурора лицо может быть подвергнуто задержанию на срок не более семидесяти двух часов". 
</w:t>
      </w:r>
    </w:p>
    <w:p>
      <w:pPr>
        <w:spacing w:after="0"/>
        <w:ind w:left="0"/>
        <w:jc w:val="both"/>
      </w:pPr>
      <w:r>
        <w:rPr>
          <w:rFonts w:ascii="Times New Roman"/>
          <w:b w:val="false"/>
          <w:i w:val="false"/>
          <w:color w:val="000000"/>
          <w:sz w:val="28"/>
        </w:rPr>
        <w:t>
      Пункт 3 
</w:t>
      </w:r>
      <w:r>
        <w:rPr>
          <w:rFonts w:ascii="Times New Roman"/>
          <w:b w:val="false"/>
          <w:i w:val="false"/>
          <w:color w:val="000000"/>
          <w:sz w:val="28"/>
        </w:rPr>
        <w:t xml:space="preserve"> статьи 16 </w:t>
      </w:r>
      <w:r>
        <w:rPr>
          <w:rFonts w:ascii="Times New Roman"/>
          <w:b w:val="false"/>
          <w:i w:val="false"/>
          <w:color w:val="000000"/>
          <w:sz w:val="28"/>
        </w:rPr>
        <w:t>
 Конституции устанавливает гарантию права на личную свободу, определяя момент, с которого подозреваемый, задержанный, обвиняемый имеют право пользоваться помощью адвоката (защитника). 
</w:t>
      </w:r>
    </w:p>
    <w:p>
      <w:pPr>
        <w:spacing w:after="0"/>
        <w:ind w:left="0"/>
        <w:jc w:val="both"/>
      </w:pPr>
      <w:r>
        <w:rPr>
          <w:rFonts w:ascii="Times New Roman"/>
          <w:b w:val="false"/>
          <w:i w:val="false"/>
          <w:color w:val="000000"/>
          <w:sz w:val="28"/>
        </w:rPr>
        <w:t>
      Личная свобода человека и гражданина защищается государственно-правовыми формами и методами, отнесенными пунктом 2 
</w:t>
      </w:r>
      <w:r>
        <w:rPr>
          <w:rFonts w:ascii="Times New Roman"/>
          <w:b w:val="false"/>
          <w:i w:val="false"/>
          <w:color w:val="000000"/>
          <w:sz w:val="28"/>
        </w:rPr>
        <w:t xml:space="preserve"> статьи 16 </w:t>
      </w:r>
      <w:r>
        <w:rPr>
          <w:rFonts w:ascii="Times New Roman"/>
          <w:b w:val="false"/>
          <w:i w:val="false"/>
          <w:color w:val="000000"/>
          <w:sz w:val="28"/>
        </w:rPr>
        <w:t>
 Основного Закона к применению судом и прокуратурой. 
</w:t>
      </w:r>
    </w:p>
    <w:p>
      <w:pPr>
        <w:spacing w:after="0"/>
        <w:ind w:left="0"/>
        <w:jc w:val="both"/>
      </w:pPr>
      <w:r>
        <w:rPr>
          <w:rFonts w:ascii="Times New Roman"/>
          <w:b w:val="false"/>
          <w:i w:val="false"/>
          <w:color w:val="000000"/>
          <w:sz w:val="28"/>
        </w:rPr>
        <w:t>
      2. Нормы, предусматривающие основы деятельности прокуратуры, содержатся в 
</w:t>
      </w:r>
      <w:r>
        <w:rPr>
          <w:rFonts w:ascii="Times New Roman"/>
          <w:b w:val="false"/>
          <w:i w:val="false"/>
          <w:color w:val="000000"/>
          <w:sz w:val="28"/>
        </w:rPr>
        <w:t xml:space="preserve"> статье 83 </w:t>
      </w:r>
      <w:r>
        <w:rPr>
          <w:rFonts w:ascii="Times New Roman"/>
          <w:b w:val="false"/>
          <w:i w:val="false"/>
          <w:color w:val="000000"/>
          <w:sz w:val="28"/>
        </w:rPr>
        <w:t>
 Конституции Республики. Прокуратура, являющаяся составной частью государственной системы защиты конституционного строя, прав и свобод человека и гражданина, представляет собой единую централизованную систему с подчинением нижестоящих прокуроров вышестоящим и Генеральному Прокурору, независимую от других должностных лиц и государственных органов, подотчетную лишь Президенту Республики (пункт 2 
</w:t>
      </w:r>
      <w:r>
        <w:rPr>
          <w:rFonts w:ascii="Times New Roman"/>
          <w:b w:val="false"/>
          <w:i w:val="false"/>
          <w:color w:val="000000"/>
          <w:sz w:val="28"/>
        </w:rPr>
        <w:t xml:space="preserve"> статьи 83 </w:t>
      </w:r>
      <w:r>
        <w:rPr>
          <w:rFonts w:ascii="Times New Roman"/>
          <w:b w:val="false"/>
          <w:i w:val="false"/>
          <w:color w:val="000000"/>
          <w:sz w:val="28"/>
        </w:rPr>
        <w:t>
, 
</w:t>
      </w:r>
      <w:r>
        <w:rPr>
          <w:rFonts w:ascii="Times New Roman"/>
          <w:b w:val="false"/>
          <w:i w:val="false"/>
          <w:color w:val="000000"/>
          <w:sz w:val="28"/>
        </w:rPr>
        <w:t xml:space="preserve"> постановление </w:t>
      </w:r>
      <w:r>
        <w:rPr>
          <w:rFonts w:ascii="Times New Roman"/>
          <w:b w:val="false"/>
          <w:i w:val="false"/>
          <w:color w:val="000000"/>
          <w:sz w:val="28"/>
        </w:rPr>
        <w:t>
 Конституционного Совета от 5 августа 2002 года N 5). 
</w:t>
      </w:r>
    </w:p>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 xml:space="preserve"> статьи 83 </w:t>
      </w:r>
      <w:r>
        <w:rPr>
          <w:rFonts w:ascii="Times New Roman"/>
          <w:b w:val="false"/>
          <w:i w:val="false"/>
          <w:color w:val="000000"/>
          <w:sz w:val="28"/>
        </w:rPr>
        <w:t>
 Конституции "прокуратура от имени гоcударства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деятельности, дознания и следствия, административного и исполнительного производства, принимает меры по выявлению и устранению любых нарушений законности, а также опротестовывает законы и другие правовые акты, противоречащие Конституции и законам Республики. Прокуратура представляет интересы государства в суде, а также в случаях, порядке и в пределах, установленных законом, осуществляет уголовное преследование". 
</w:t>
      </w:r>
    </w:p>
    <w:p>
      <w:pPr>
        <w:spacing w:after="0"/>
        <w:ind w:left="0"/>
        <w:jc w:val="both"/>
      </w:pPr>
      <w:r>
        <w:rPr>
          <w:rFonts w:ascii="Times New Roman"/>
          <w:b w:val="false"/>
          <w:i w:val="false"/>
          <w:color w:val="000000"/>
          <w:sz w:val="28"/>
        </w:rPr>
        <w:t>
      Относительно функции уголовного преследования, осуществляемой прокуратурой, в 
</w:t>
      </w:r>
      <w:r>
        <w:rPr>
          <w:rFonts w:ascii="Times New Roman"/>
          <w:b w:val="false"/>
          <w:i w:val="false"/>
          <w:color w:val="000000"/>
          <w:sz w:val="28"/>
        </w:rPr>
        <w:t xml:space="preserve"> постановлении </w:t>
      </w:r>
      <w:r>
        <w:rPr>
          <w:rFonts w:ascii="Times New Roman"/>
          <w:b w:val="false"/>
          <w:i w:val="false"/>
          <w:color w:val="000000"/>
          <w:sz w:val="28"/>
        </w:rPr>
        <w:t>
 Конституционного Совета от 26 декабря 2000 года N 23/2 сказано, что она включает в себя элементы предварительного расследования и является исключением из предусмотренного пунктом 1 
</w:t>
      </w:r>
      <w:r>
        <w:rPr>
          <w:rFonts w:ascii="Times New Roman"/>
          <w:b w:val="false"/>
          <w:i w:val="false"/>
          <w:color w:val="000000"/>
          <w:sz w:val="28"/>
        </w:rPr>
        <w:t xml:space="preserve"> статьи 84 </w:t>
      </w:r>
      <w:r>
        <w:rPr>
          <w:rFonts w:ascii="Times New Roman"/>
          <w:b w:val="false"/>
          <w:i w:val="false"/>
          <w:color w:val="000000"/>
          <w:sz w:val="28"/>
        </w:rPr>
        <w:t>
 Конституции правила об отделении от прокуратуры дознания и предварительного расследования по уголовным делам. В рамках указанной функции, а также функции высшего надзора находится санкционирование прокурором действий должностных лиц, осуществляющих оперативно-розыскную деятельность, дознание и следствие, в том числе ареста и содержания под стражей, что корреспондируется с нормами пункта 1 
</w:t>
      </w:r>
      <w:r>
        <w:rPr>
          <w:rFonts w:ascii="Times New Roman"/>
          <w:b w:val="false"/>
          <w:i w:val="false"/>
          <w:color w:val="000000"/>
          <w:sz w:val="28"/>
        </w:rPr>
        <w:t xml:space="preserve"> статьи 83 </w:t>
      </w:r>
      <w:r>
        <w:rPr>
          <w:rFonts w:ascii="Times New Roman"/>
          <w:b w:val="false"/>
          <w:i w:val="false"/>
          <w:color w:val="000000"/>
          <w:sz w:val="28"/>
        </w:rPr>
        <w:t>
 и пункта 2 
</w:t>
      </w:r>
      <w:r>
        <w:rPr>
          <w:rFonts w:ascii="Times New Roman"/>
          <w:b w:val="false"/>
          <w:i w:val="false"/>
          <w:color w:val="000000"/>
          <w:sz w:val="28"/>
        </w:rPr>
        <w:t xml:space="preserve"> статьи 16 </w:t>
      </w:r>
      <w:r>
        <w:rPr>
          <w:rFonts w:ascii="Times New Roman"/>
          <w:b w:val="false"/>
          <w:i w:val="false"/>
          <w:color w:val="000000"/>
          <w:sz w:val="28"/>
        </w:rPr>
        <w:t>
 Конституции Республики. Конституционный Совет в 
</w:t>
      </w:r>
      <w:r>
        <w:rPr>
          <w:rFonts w:ascii="Times New Roman"/>
          <w:b w:val="false"/>
          <w:i w:val="false"/>
          <w:color w:val="000000"/>
          <w:sz w:val="28"/>
        </w:rPr>
        <w:t xml:space="preserve"> постановлении </w:t>
      </w:r>
      <w:r>
        <w:rPr>
          <w:rFonts w:ascii="Times New Roman"/>
          <w:b w:val="false"/>
          <w:i w:val="false"/>
          <w:color w:val="000000"/>
          <w:sz w:val="28"/>
        </w:rPr>
        <w:t>
 от 5 августа 2002 года N 5 признал указанное полномочие прокуратуры конституционным. 
</w:t>
      </w:r>
    </w:p>
    <w:p>
      <w:pPr>
        <w:spacing w:after="0"/>
        <w:ind w:left="0"/>
        <w:jc w:val="both"/>
      </w:pPr>
      <w:r>
        <w:rPr>
          <w:rFonts w:ascii="Times New Roman"/>
          <w:b w:val="false"/>
          <w:i w:val="false"/>
          <w:color w:val="000000"/>
          <w:sz w:val="28"/>
        </w:rPr>
        <w:t>
      Конституционный Совет считает, что предусмотренное законом санкционирование следственных действий, оперативно-розыскных мероприятий, задержания, ареста и содержания под стражей лица является одной из форм предусмотренных Конституцией высшего надзора прокуратуры за законностью оперативно-розыскной деятельности, дознания и следствия, а также осуществления прокуратурой уголовного преследования. 
</w:t>
      </w:r>
    </w:p>
    <w:p>
      <w:pPr>
        <w:spacing w:after="0"/>
        <w:ind w:left="0"/>
        <w:jc w:val="both"/>
      </w:pPr>
      <w:r>
        <w:rPr>
          <w:rFonts w:ascii="Times New Roman"/>
          <w:b w:val="false"/>
          <w:i w:val="false"/>
          <w:color w:val="000000"/>
          <w:sz w:val="28"/>
        </w:rPr>
        <w:t>
      3.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(пункт 1 
</w:t>
      </w:r>
      <w:r>
        <w:rPr>
          <w:rFonts w:ascii="Times New Roman"/>
          <w:b w:val="false"/>
          <w:i w:val="false"/>
          <w:color w:val="000000"/>
          <w:sz w:val="28"/>
        </w:rPr>
        <w:t xml:space="preserve"> статьи 76 </w:t>
      </w:r>
      <w:r>
        <w:rPr>
          <w:rFonts w:ascii="Times New Roman"/>
          <w:b w:val="false"/>
          <w:i w:val="false"/>
          <w:color w:val="000000"/>
          <w:sz w:val="28"/>
        </w:rPr>
        <w:t>
 Конституции). Пунктом 2 
</w:t>
      </w:r>
      <w:r>
        <w:rPr>
          <w:rFonts w:ascii="Times New Roman"/>
          <w:b w:val="false"/>
          <w:i w:val="false"/>
          <w:color w:val="000000"/>
          <w:sz w:val="28"/>
        </w:rPr>
        <w:t xml:space="preserve"> статьи 13 </w:t>
      </w:r>
      <w:r>
        <w:rPr>
          <w:rFonts w:ascii="Times New Roman"/>
          <w:b w:val="false"/>
          <w:i w:val="false"/>
          <w:color w:val="000000"/>
          <w:sz w:val="28"/>
        </w:rPr>
        <w:t>
 Конституции предусмотрено, что "каждый имеет право на судебную защиту своих прав и свобод". Защита прав, свобод и законных интересов человека и гражданина является приоритетным направлением реализации полномочий судебной власти. 
</w:t>
      </w:r>
    </w:p>
    <w:p>
      <w:pPr>
        <w:spacing w:after="0"/>
        <w:ind w:left="0"/>
        <w:jc w:val="both"/>
      </w:pPr>
      <w:r>
        <w:rPr>
          <w:rFonts w:ascii="Times New Roman"/>
          <w:b w:val="false"/>
          <w:i w:val="false"/>
          <w:color w:val="000000"/>
          <w:sz w:val="28"/>
        </w:rPr>
        <w:t>
      Способами судебной защиты прав и свобод человека и гражданина в уголовном процессе, предусмотренными Основным Законом, являются в том числе санкционирование судом ареста и содержания под стражей (пункт 2 
</w:t>
      </w:r>
      <w:r>
        <w:rPr>
          <w:rFonts w:ascii="Times New Roman"/>
          <w:b w:val="false"/>
          <w:i w:val="false"/>
          <w:color w:val="000000"/>
          <w:sz w:val="28"/>
        </w:rPr>
        <w:t xml:space="preserve"> статьи 16 </w:t>
      </w:r>
      <w:r>
        <w:rPr>
          <w:rFonts w:ascii="Times New Roman"/>
          <w:b w:val="false"/>
          <w:i w:val="false"/>
          <w:color w:val="000000"/>
          <w:sz w:val="28"/>
        </w:rPr>
        <w:t>
 Конституции); рассмотрение судом жалоб (протестов) участников уголовного процесса на неправомерные действия должностных лиц, незаконные акты государственных органов, вытекающее из пункта 2 
</w:t>
      </w:r>
      <w:r>
        <w:rPr>
          <w:rFonts w:ascii="Times New Roman"/>
          <w:b w:val="false"/>
          <w:i w:val="false"/>
          <w:color w:val="000000"/>
          <w:sz w:val="28"/>
        </w:rPr>
        <w:t xml:space="preserve"> статьи 76 </w:t>
      </w:r>
      <w:r>
        <w:rPr>
          <w:rFonts w:ascii="Times New Roman"/>
          <w:b w:val="false"/>
          <w:i w:val="false"/>
          <w:color w:val="000000"/>
          <w:sz w:val="28"/>
        </w:rPr>
        <w:t>
 Конституции. 
</w:t>
      </w:r>
    </w:p>
    <w:p>
      <w:pPr>
        <w:spacing w:after="0"/>
        <w:ind w:left="0"/>
        <w:jc w:val="both"/>
      </w:pPr>
      <w:r>
        <w:rPr>
          <w:rFonts w:ascii="Times New Roman"/>
          <w:b w:val="false"/>
          <w:i w:val="false"/>
          <w:color w:val="000000"/>
          <w:sz w:val="28"/>
        </w:rPr>
        <w:t>
      Указанные правомочия суда подтверждаются 
</w:t>
      </w:r>
      <w:r>
        <w:rPr>
          <w:rFonts w:ascii="Times New Roman"/>
          <w:b w:val="false"/>
          <w:i w:val="false"/>
          <w:color w:val="000000"/>
          <w:sz w:val="28"/>
        </w:rPr>
        <w:t xml:space="preserve"> постановлением </w:t>
      </w:r>
      <w:r>
        <w:rPr>
          <w:rFonts w:ascii="Times New Roman"/>
          <w:b w:val="false"/>
          <w:i w:val="false"/>
          <w:color w:val="000000"/>
          <w:sz w:val="28"/>
        </w:rPr>
        <w:t>
 Конституционного Совета от 29 марта 1999 года N 7/2 в части толкования пункта 2 
</w:t>
      </w:r>
      <w:r>
        <w:rPr>
          <w:rFonts w:ascii="Times New Roman"/>
          <w:b w:val="false"/>
          <w:i w:val="false"/>
          <w:color w:val="000000"/>
          <w:sz w:val="28"/>
        </w:rPr>
        <w:t xml:space="preserve"> статьи 76 </w:t>
      </w:r>
      <w:r>
        <w:rPr>
          <w:rFonts w:ascii="Times New Roman"/>
          <w:b w:val="false"/>
          <w:i w:val="false"/>
          <w:color w:val="000000"/>
          <w:sz w:val="28"/>
        </w:rPr>
        <w:t>
 Конституции, согласно которому "суду на основании закона предоставлено право выносить решения, приговоры и иные постановления, допускающие ограничение некоторых конституционных прав человека и гражданина, рассматривать жалобы на неправомерные действия должностных лиц, отменять незаконные акты государственных органов в случаях, установленных Конституцией и законами Республики". 
</w:t>
      </w:r>
    </w:p>
    <w:p>
      <w:pPr>
        <w:spacing w:after="0"/>
        <w:ind w:left="0"/>
        <w:jc w:val="both"/>
      </w:pPr>
      <w:r>
        <w:rPr>
          <w:rFonts w:ascii="Times New Roman"/>
          <w:b w:val="false"/>
          <w:i w:val="false"/>
          <w:color w:val="000000"/>
          <w:sz w:val="28"/>
        </w:rPr>
        <w:t>
      Правосудие в Казахстане осуществляется только судом (пункт 1 
</w:t>
      </w:r>
      <w:r>
        <w:rPr>
          <w:rFonts w:ascii="Times New Roman"/>
          <w:b w:val="false"/>
          <w:i w:val="false"/>
          <w:color w:val="000000"/>
          <w:sz w:val="28"/>
        </w:rPr>
        <w:t xml:space="preserve"> статьи 75 </w:t>
      </w:r>
      <w:r>
        <w:rPr>
          <w:rFonts w:ascii="Times New Roman"/>
          <w:b w:val="false"/>
          <w:i w:val="false"/>
          <w:color w:val="000000"/>
          <w:sz w:val="28"/>
        </w:rPr>
        <w:t>
 Основного Закона). В пункте 2 
</w:t>
      </w:r>
      <w:r>
        <w:rPr>
          <w:rFonts w:ascii="Times New Roman"/>
          <w:b w:val="false"/>
          <w:i w:val="false"/>
          <w:color w:val="000000"/>
          <w:sz w:val="28"/>
        </w:rPr>
        <w:t xml:space="preserve"> статьи 16 </w:t>
      </w:r>
      <w:r>
        <w:rPr>
          <w:rFonts w:ascii="Times New Roman"/>
          <w:b w:val="false"/>
          <w:i w:val="false"/>
          <w:color w:val="000000"/>
          <w:sz w:val="28"/>
        </w:rPr>
        <w:t>
 Конституции предусмотрено, что суд санкционирует арест и содержание под стражей. Оснований для установления полномочий суда по санкционированию им оперативно-розыскных мероприятий и следственных действий в 
</w:t>
      </w:r>
      <w:r>
        <w:rPr>
          <w:rFonts w:ascii="Times New Roman"/>
          <w:b w:val="false"/>
          <w:i w:val="false"/>
          <w:color w:val="000000"/>
          <w:sz w:val="28"/>
        </w:rPr>
        <w:t xml:space="preserve"> Конституции </w:t>
      </w:r>
      <w:r>
        <w:rPr>
          <w:rFonts w:ascii="Times New Roman"/>
          <w:b w:val="false"/>
          <w:i w:val="false"/>
          <w:color w:val="000000"/>
          <w:sz w:val="28"/>
        </w:rPr>
        <w:t>
 нет. Их установление противоречило бы конституционному предназначению судебной власти и нормативным постановлениям Конституционного Совета от 5 мая 1999 года N 
</w:t>
      </w:r>
      <w:r>
        <w:rPr>
          <w:rFonts w:ascii="Times New Roman"/>
          <w:b w:val="false"/>
          <w:i w:val="false"/>
          <w:color w:val="000000"/>
          <w:sz w:val="28"/>
        </w:rPr>
        <w:t xml:space="preserve"> 8/2 </w:t>
      </w:r>
      <w:r>
        <w:rPr>
          <w:rFonts w:ascii="Times New Roman"/>
          <w:b w:val="false"/>
          <w:i w:val="false"/>
          <w:color w:val="000000"/>
          <w:sz w:val="28"/>
        </w:rPr>
        <w:t>
, от 10 июля 2000 года N 
</w:t>
      </w:r>
      <w:r>
        <w:rPr>
          <w:rFonts w:ascii="Times New Roman"/>
          <w:b w:val="false"/>
          <w:i w:val="false"/>
          <w:color w:val="000000"/>
          <w:sz w:val="28"/>
        </w:rPr>
        <w:t xml:space="preserve"> 14/2 </w:t>
      </w:r>
      <w:r>
        <w:rPr>
          <w:rFonts w:ascii="Times New Roman"/>
          <w:b w:val="false"/>
          <w:i w:val="false"/>
          <w:color w:val="000000"/>
          <w:sz w:val="28"/>
        </w:rPr>
        <w:t>
 и от 20 декабря 2000 года N 
</w:t>
      </w:r>
      <w:r>
        <w:rPr>
          <w:rFonts w:ascii="Times New Roman"/>
          <w:b w:val="false"/>
          <w:i w:val="false"/>
          <w:color w:val="000000"/>
          <w:sz w:val="28"/>
        </w:rPr>
        <w:t xml:space="preserve"> 21/2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качестве способа судебной защиты прав и свобод человека и гражданина от незаконных следственных действий и оперативно-розыскных мероприятий Конституцией предусмотрено рассмотрение судом жалоб (протестов) участников уголовного процесса в соответствии с пунктом 2 
</w:t>
      </w:r>
      <w:r>
        <w:rPr>
          <w:rFonts w:ascii="Times New Roman"/>
          <w:b w:val="false"/>
          <w:i w:val="false"/>
          <w:color w:val="000000"/>
          <w:sz w:val="28"/>
        </w:rPr>
        <w:t xml:space="preserve"> статьи 13 </w:t>
      </w:r>
      <w:r>
        <w:rPr>
          <w:rFonts w:ascii="Times New Roman"/>
          <w:b w:val="false"/>
          <w:i w:val="false"/>
          <w:color w:val="000000"/>
          <w:sz w:val="28"/>
        </w:rPr>
        <w:t>
 и пунктом 2 
</w:t>
      </w:r>
      <w:r>
        <w:rPr>
          <w:rFonts w:ascii="Times New Roman"/>
          <w:b w:val="false"/>
          <w:i w:val="false"/>
          <w:color w:val="000000"/>
          <w:sz w:val="28"/>
        </w:rPr>
        <w:t xml:space="preserve"> статьи 76 </w:t>
      </w:r>
      <w:r>
        <w:rPr>
          <w:rFonts w:ascii="Times New Roman"/>
          <w:b w:val="false"/>
          <w:i w:val="false"/>
          <w:color w:val="000000"/>
          <w:sz w:val="28"/>
        </w:rPr>
        <w:t>
 Основного Закона. 
</w:t>
      </w:r>
    </w:p>
    <w:p>
      <w:pPr>
        <w:spacing w:after="0"/>
        <w:ind w:left="0"/>
        <w:jc w:val="both"/>
      </w:pPr>
      <w:r>
        <w:rPr>
          <w:rFonts w:ascii="Times New Roman"/>
          <w:b w:val="false"/>
          <w:i w:val="false"/>
          <w:color w:val="000000"/>
          <w:sz w:val="28"/>
        </w:rPr>
        <w:t>
      4. Применительно к уголовному процессу пункт 2 
</w:t>
      </w:r>
      <w:r>
        <w:rPr>
          <w:rFonts w:ascii="Times New Roman"/>
          <w:b w:val="false"/>
          <w:i w:val="false"/>
          <w:color w:val="000000"/>
          <w:sz w:val="28"/>
        </w:rPr>
        <w:t xml:space="preserve"> статьи 16 </w:t>
      </w:r>
      <w:r>
        <w:rPr>
          <w:rFonts w:ascii="Times New Roman"/>
          <w:b w:val="false"/>
          <w:i w:val="false"/>
          <w:color w:val="000000"/>
          <w:sz w:val="28"/>
        </w:rPr>
        <w:t>
 Конституции в части "арест и содержание под стражей допускаются только в предусмотренных законом случаях и лишь с санкции суда или прокурора, с предоставлением арестованному права судебного обжалования" означает, что Конституция предоставляет право санкционирования ареста и содержания под стражей в уголовном процессе суду и прокуратуре, исключая иные государственные органы. Суд вправе давать санкцию на арест и содержание под стражей, а также рассматривать жалобы на действия суда или прокурора, их санкционировавших. 
</w:t>
      </w:r>
    </w:p>
    <w:p>
      <w:pPr>
        <w:spacing w:after="0"/>
        <w:ind w:left="0"/>
        <w:jc w:val="both"/>
      </w:pPr>
      <w:r>
        <w:rPr>
          <w:rFonts w:ascii="Times New Roman"/>
          <w:b w:val="false"/>
          <w:i w:val="false"/>
          <w:color w:val="000000"/>
          <w:sz w:val="28"/>
        </w:rPr>
        <w:t>
      Указанный пункт в части "без санкции прокурора лицо не может быть подвергнуто задержанию на срок более семидесяти двух часов" следует понимать так, что органами дознания, предварительного расследования лицо может быть задержано на срок не более семидесяти двух часов. Не позднее указанного времени с момента задержания в отношении лица должна быть избрана мера пресечения в виде ареста и содержания под стражей либо оно подлежит освобождению из-под стражи. В установленных законом случаях санкционирование ареста и содержания под стражей после истечения семидесяти двух часов задержания осуществляет прокурор. 
</w:t>
      </w:r>
    </w:p>
    <w:p>
      <w:pPr>
        <w:spacing w:after="0"/>
        <w:ind w:left="0"/>
        <w:jc w:val="both"/>
      </w:pPr>
      <w:r>
        <w:rPr>
          <w:rFonts w:ascii="Times New Roman"/>
          <w:b w:val="false"/>
          <w:i w:val="false"/>
          <w:color w:val="000000"/>
          <w:sz w:val="28"/>
        </w:rPr>
        <w:t>
      Пункт 2 
</w:t>
      </w:r>
      <w:r>
        <w:rPr>
          <w:rFonts w:ascii="Times New Roman"/>
          <w:b w:val="false"/>
          <w:i w:val="false"/>
          <w:color w:val="000000"/>
          <w:sz w:val="28"/>
        </w:rPr>
        <w:t xml:space="preserve"> статьи 16 </w:t>
      </w:r>
      <w:r>
        <w:rPr>
          <w:rFonts w:ascii="Times New Roman"/>
          <w:b w:val="false"/>
          <w:i w:val="false"/>
          <w:color w:val="000000"/>
          <w:sz w:val="28"/>
        </w:rPr>
        <w:t>
 Конституции закрепляет исходные положения компетенции суда и прокурора по санкционированию ареста и содержания под стражей. Соответствующие им процессуальные полномочия суда и прокуратуры определяются законом. 
</w:t>
      </w:r>
    </w:p>
    <w:p>
      <w:pPr>
        <w:spacing w:after="0"/>
        <w:ind w:left="0"/>
        <w:jc w:val="both"/>
      </w:pPr>
      <w:r>
        <w:rPr>
          <w:rFonts w:ascii="Times New Roman"/>
          <w:b w:val="false"/>
          <w:i w:val="false"/>
          <w:color w:val="000000"/>
          <w:sz w:val="28"/>
        </w:rPr>
        <w:t>
      На основании изложенного, руководствуясь подпунктом 4) пункта 1 
</w:t>
      </w:r>
      <w:r>
        <w:rPr>
          <w:rFonts w:ascii="Times New Roman"/>
          <w:b w:val="false"/>
          <w:i w:val="false"/>
          <w:color w:val="000000"/>
          <w:sz w:val="28"/>
        </w:rPr>
        <w:t xml:space="preserve"> статьи 72 </w:t>
      </w:r>
      <w:r>
        <w:rPr>
          <w:rFonts w:ascii="Times New Roman"/>
          <w:b w:val="false"/>
          <w:i w:val="false"/>
          <w:color w:val="000000"/>
          <w:sz w:val="28"/>
        </w:rPr>
        <w:t>
 Конституции Республики Казахстан, статьями 
</w:t>
      </w:r>
      <w:r>
        <w:rPr>
          <w:rFonts w:ascii="Times New Roman"/>
          <w:b w:val="false"/>
          <w:i w:val="false"/>
          <w:color w:val="000000"/>
          <w:sz w:val="28"/>
        </w:rPr>
        <w:t xml:space="preserve"> 31- </w:t>
      </w:r>
      <w:r>
        <w:rPr>
          <w:rFonts w:ascii="Times New Roman"/>
          <w:b w:val="false"/>
          <w:i w:val="false"/>
          <w:color w:val="000000"/>
          <w:sz w:val="28"/>
        </w:rPr>
        <w:t>
33, 
</w:t>
      </w:r>
      <w:r>
        <w:rPr>
          <w:rFonts w:ascii="Times New Roman"/>
          <w:b w:val="false"/>
          <w:i w:val="false"/>
          <w:color w:val="000000"/>
          <w:sz w:val="28"/>
        </w:rPr>
        <w:t xml:space="preserve"> 37  </w:t>
      </w:r>
      <w:r>
        <w:rPr>
          <w:rFonts w:ascii="Times New Roman"/>
          <w:b w:val="false"/>
          <w:i w:val="false"/>
          <w:color w:val="000000"/>
          <w:sz w:val="28"/>
        </w:rPr>
        <w:t>
 и подпунктом 2) пункта 1 
</w:t>
      </w:r>
      <w:r>
        <w:rPr>
          <w:rFonts w:ascii="Times New Roman"/>
          <w:b w:val="false"/>
          <w:i w:val="false"/>
          <w:color w:val="000000"/>
          <w:sz w:val="28"/>
        </w:rPr>
        <w:t xml:space="preserve"> статьи 41 </w:t>
      </w:r>
      <w:r>
        <w:rPr>
          <w:rFonts w:ascii="Times New Roman"/>
          <w:b w:val="false"/>
          <w:i w:val="false"/>
          <w:color w:val="000000"/>
          <w:sz w:val="28"/>
        </w:rPr>
        <w:t>
 Указа Президента Республики Казахстан, имеющего силу Конституционного закона, "О Конституционном Совете Республики Казахстан", Конституционный Совет Республики Казахстан применительно к поставленным в обращении вопросам постановляет: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Статью 16 </w:t>
      </w:r>
      <w:r>
        <w:rPr>
          <w:rFonts w:ascii="Times New Roman"/>
          <w:b w:val="false"/>
          <w:i w:val="false"/>
          <w:color w:val="000000"/>
          <w:sz w:val="28"/>
        </w:rPr>
        <w:t>
 Конституции Республики Казахстан следует понимать так, что ее нормы устанавливают право человека и гражданина на личную свободу, которое имеет естественную природу, определяют условия его ограничения и гарантии защиты. 
</w:t>
      </w:r>
    </w:p>
    <w:p>
      <w:pPr>
        <w:spacing w:after="0"/>
        <w:ind w:left="0"/>
        <w:jc w:val="both"/>
      </w:pPr>
      <w:r>
        <w:rPr>
          <w:rFonts w:ascii="Times New Roman"/>
          <w:b w:val="false"/>
          <w:i w:val="false"/>
          <w:color w:val="000000"/>
          <w:sz w:val="28"/>
        </w:rPr>
        <w:t>
      Применительно к уголовному процессу пункт 2 
</w:t>
      </w:r>
      <w:r>
        <w:rPr>
          <w:rFonts w:ascii="Times New Roman"/>
          <w:b w:val="false"/>
          <w:i w:val="false"/>
          <w:color w:val="000000"/>
          <w:sz w:val="28"/>
        </w:rPr>
        <w:t xml:space="preserve"> статьи 16 </w:t>
      </w:r>
      <w:r>
        <w:rPr>
          <w:rFonts w:ascii="Times New Roman"/>
          <w:b w:val="false"/>
          <w:i w:val="false"/>
          <w:color w:val="000000"/>
          <w:sz w:val="28"/>
        </w:rPr>
        <w:t>
 Конституции Республики Казахстан в части "арест и содержание под стражей допускаются только в предусмотренных законом случаях и лишь с санкции суда или прокурора, с предоставлением арестованному права судебного обжалования" означает, что Конституция Республики Казахстан предоставляет право санкционирования ареста и содержания под стражей только суду и прокуратуре. Суд вправе также рассматривать жалобы на действия суда или прокурора, их санкционировавших. 
</w:t>
      </w:r>
    </w:p>
    <w:p>
      <w:pPr>
        <w:spacing w:after="0"/>
        <w:ind w:left="0"/>
        <w:jc w:val="both"/>
      </w:pPr>
      <w:r>
        <w:rPr>
          <w:rFonts w:ascii="Times New Roman"/>
          <w:b w:val="false"/>
          <w:i w:val="false"/>
          <w:color w:val="000000"/>
          <w:sz w:val="28"/>
        </w:rPr>
        <w:t>
      Норму пункта 2 
</w:t>
      </w:r>
      <w:r>
        <w:rPr>
          <w:rFonts w:ascii="Times New Roman"/>
          <w:b w:val="false"/>
          <w:i w:val="false"/>
          <w:color w:val="000000"/>
          <w:sz w:val="28"/>
        </w:rPr>
        <w:t xml:space="preserve"> статьи 16 </w:t>
      </w:r>
      <w:r>
        <w:rPr>
          <w:rFonts w:ascii="Times New Roman"/>
          <w:b w:val="false"/>
          <w:i w:val="false"/>
          <w:color w:val="000000"/>
          <w:sz w:val="28"/>
        </w:rPr>
        <w:t>
 Конституции Республики Казахстан в части "без санкции прокурора лицо не может быть подвергнуто задержанию на срок более семидесяти двух часов" следует понимать так, что органами дознания, предварительного расследования лицо может быть задержано на срок не более указанного времени. Не позднее семидесяти двух часов с момента задержания в отношении лица должна быть избрана мера пресечения в виде ареста и содержания под стражей либо оно подлежит немедленному освобождению из-под стражи. В установленных законом случаях по истечении семидесяти двух часов задержания санкционирование ареста и содержания под стражей осуществляет прокурор. 
</w:t>
      </w:r>
    </w:p>
    <w:p>
      <w:pPr>
        <w:spacing w:after="0"/>
        <w:ind w:left="0"/>
        <w:jc w:val="both"/>
      </w:pPr>
      <w:r>
        <w:rPr>
          <w:rFonts w:ascii="Times New Roman"/>
          <w:b w:val="false"/>
          <w:i w:val="false"/>
          <w:color w:val="000000"/>
          <w:sz w:val="28"/>
        </w:rPr>
        <w:t>
      Пункт 2 
</w:t>
      </w:r>
      <w:r>
        <w:rPr>
          <w:rFonts w:ascii="Times New Roman"/>
          <w:b w:val="false"/>
          <w:i w:val="false"/>
          <w:color w:val="000000"/>
          <w:sz w:val="28"/>
        </w:rPr>
        <w:t xml:space="preserve"> статьи 16 </w:t>
      </w:r>
      <w:r>
        <w:rPr>
          <w:rFonts w:ascii="Times New Roman"/>
          <w:b w:val="false"/>
          <w:i w:val="false"/>
          <w:color w:val="000000"/>
          <w:sz w:val="28"/>
        </w:rPr>
        <w:t>
 Конституции Республики Казахстан закрепляет исходные положения компетенции суда и прокурора по санкционированию ареста и содержания под стражей. Соответствующие им процессуальные полномочия Суда и прокуратуры определяются законом. 
</w:t>
      </w:r>
    </w:p>
    <w:p>
      <w:pPr>
        <w:spacing w:after="0"/>
        <w:ind w:left="0"/>
        <w:jc w:val="both"/>
      </w:pPr>
      <w:r>
        <w:rPr>
          <w:rFonts w:ascii="Times New Roman"/>
          <w:b w:val="false"/>
          <w:i w:val="false"/>
          <w:color w:val="000000"/>
          <w:sz w:val="28"/>
        </w:rPr>
        <w:t>
      Гарантией прав и свобод лица в уголовном процессе, обеспечиваемой законом, является предусмотренное пунктом 3 
</w:t>
      </w:r>
      <w:r>
        <w:rPr>
          <w:rFonts w:ascii="Times New Roman"/>
          <w:b w:val="false"/>
          <w:i w:val="false"/>
          <w:color w:val="000000"/>
          <w:sz w:val="28"/>
        </w:rPr>
        <w:t xml:space="preserve"> статьи 16 </w:t>
      </w:r>
      <w:r>
        <w:rPr>
          <w:rFonts w:ascii="Times New Roman"/>
          <w:b w:val="false"/>
          <w:i w:val="false"/>
          <w:color w:val="000000"/>
          <w:sz w:val="28"/>
        </w:rPr>
        <w:t>
 Конституции Республики Казахстан право каждого задержанного, арестованного, обвиняемого в совершении преступления на помощь адвоката (защитника) с момента соответственно задержания, ареста или предъявления обвинения. 
</w:t>
      </w:r>
    </w:p>
    <w:p>
      <w:pPr>
        <w:spacing w:after="0"/>
        <w:ind w:left="0"/>
        <w:jc w:val="both"/>
      </w:pPr>
      <w:r>
        <w:rPr>
          <w:rFonts w:ascii="Times New Roman"/>
          <w:b w:val="false"/>
          <w:i w:val="false"/>
          <w:color w:val="000000"/>
          <w:sz w:val="28"/>
        </w:rPr>
        <w:t>
      2. Нормы Конституции Республики Казахстан (пункт 1 
</w:t>
      </w:r>
      <w:r>
        <w:rPr>
          <w:rFonts w:ascii="Times New Roman"/>
          <w:b w:val="false"/>
          <w:i w:val="false"/>
          <w:color w:val="000000"/>
          <w:sz w:val="28"/>
        </w:rPr>
        <w:t xml:space="preserve"> статьи 16 </w:t>
      </w:r>
      <w:r>
        <w:rPr>
          <w:rFonts w:ascii="Times New Roman"/>
          <w:b w:val="false"/>
          <w:i w:val="false"/>
          <w:color w:val="000000"/>
          <w:sz w:val="28"/>
        </w:rPr>
        <w:t>
, статьи 
</w:t>
      </w:r>
      <w:r>
        <w:rPr>
          <w:rFonts w:ascii="Times New Roman"/>
          <w:b w:val="false"/>
          <w:i w:val="false"/>
          <w:color w:val="000000"/>
          <w:sz w:val="28"/>
        </w:rPr>
        <w:t xml:space="preserve"> 75, </w:t>
      </w:r>
      <w:r>
        <w:rPr>
          <w:rFonts w:ascii="Times New Roman"/>
          <w:b w:val="false"/>
          <w:i w:val="false"/>
          <w:color w:val="000000"/>
          <w:sz w:val="28"/>
        </w:rPr>
        <w:t>
</w:t>
      </w:r>
      <w:r>
        <w:rPr>
          <w:rFonts w:ascii="Times New Roman"/>
          <w:b w:val="false"/>
          <w:i w:val="false"/>
          <w:color w:val="000000"/>
          <w:sz w:val="28"/>
        </w:rPr>
        <w:t xml:space="preserve"> 76  </w:t>
      </w:r>
      <w:r>
        <w:rPr>
          <w:rFonts w:ascii="Times New Roman"/>
          <w:b w:val="false"/>
          <w:i w:val="false"/>
          <w:color w:val="000000"/>
          <w:sz w:val="28"/>
        </w:rPr>
        <w:t>
 и другие) не предусматривают наделение суда полномочиями по санкционированию оперативно-розыскных мероприятий и следственных действий. 
</w:t>
      </w:r>
    </w:p>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 Статья 83 </w:t>
      </w:r>
      <w:r>
        <w:rPr>
          <w:rFonts w:ascii="Times New Roman"/>
          <w:b w:val="false"/>
          <w:i w:val="false"/>
          <w:color w:val="000000"/>
          <w:sz w:val="28"/>
        </w:rPr>
        <w:t>
 Конституции Республики Казахстан определяет назначение, основы организации и деятельности прокуратуры. Пункт 1 
</w:t>
      </w:r>
      <w:r>
        <w:rPr>
          <w:rFonts w:ascii="Times New Roman"/>
          <w:b w:val="false"/>
          <w:i w:val="false"/>
          <w:color w:val="000000"/>
          <w:sz w:val="28"/>
        </w:rPr>
        <w:t xml:space="preserve"> статьи 83 </w:t>
      </w:r>
      <w:r>
        <w:rPr>
          <w:rFonts w:ascii="Times New Roman"/>
          <w:b w:val="false"/>
          <w:i w:val="false"/>
          <w:color w:val="000000"/>
          <w:sz w:val="28"/>
        </w:rPr>
        <w:t>
 Конституции Республики Казахстан следует понимать как установленные Конституцией полномочия прокуратуры, не подлежащие ограничению и исключению законом. 
</w:t>
      </w:r>
    </w:p>
    <w:p>
      <w:pPr>
        <w:spacing w:after="0"/>
        <w:ind w:left="0"/>
        <w:jc w:val="both"/>
      </w:pPr>
      <w:r>
        <w:rPr>
          <w:rFonts w:ascii="Times New Roman"/>
          <w:b w:val="false"/>
          <w:i w:val="false"/>
          <w:color w:val="000000"/>
          <w:sz w:val="28"/>
        </w:rPr>
        <w:t>
      Санкционирование следственных действий, оперативно-розыскных мероприятий, задержания, ареста и содержания под стражей является одной из форм установленных Конституцией высшего надзора прокуратуры за законностью оперативно-розыскной деятельности, дознания и следствия, а также осуществления прокуратурой уголовного преследования. 
</w:t>
      </w:r>
    </w:p>
    <w:p>
      <w:pPr>
        <w:spacing w:after="0"/>
        <w:ind w:left="0"/>
        <w:jc w:val="both"/>
      </w:pPr>
      <w:r>
        <w:rPr>
          <w:rFonts w:ascii="Times New Roman"/>
          <w:b w:val="false"/>
          <w:i w:val="false"/>
          <w:color w:val="000000"/>
          <w:sz w:val="28"/>
        </w:rPr>
        <w:t>
      4. В соответствии с пунктом 3 
</w:t>
      </w:r>
      <w:r>
        <w:rPr>
          <w:rFonts w:ascii="Times New Roman"/>
          <w:b w:val="false"/>
          <w:i w:val="false"/>
          <w:color w:val="000000"/>
          <w:sz w:val="28"/>
        </w:rPr>
        <w:t xml:space="preserve"> статьи 74 </w:t>
      </w:r>
      <w:r>
        <w:rPr>
          <w:rFonts w:ascii="Times New Roman"/>
          <w:b w:val="false"/>
          <w:i w:val="false"/>
          <w:color w:val="000000"/>
          <w:sz w:val="28"/>
        </w:rPr>
        <w:t>
 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 статьи 73 </w:t>
      </w:r>
      <w:r>
        <w:rPr>
          <w:rFonts w:ascii="Times New Roman"/>
          <w:b w:val="false"/>
          <w:i w:val="false"/>
          <w:color w:val="000000"/>
          <w:sz w:val="28"/>
        </w:rPr>
        <w:t>
 Конституции Республики Казахстан. 
</w:t>
      </w:r>
    </w:p>
    <w:p>
      <w:pPr>
        <w:spacing w:after="0"/>
        <w:ind w:left="0"/>
        <w:jc w:val="both"/>
      </w:pPr>
      <w:r>
        <w:rPr>
          <w:rFonts w:ascii="Times New Roman"/>
          <w:b w:val="false"/>
          <w:i w:val="false"/>
          <w:color w:val="000000"/>
          <w:sz w:val="28"/>
        </w:rPr>
        <w:t>
      5. Опубликовать настоящее постановление на казахском и русском языках в официальных республиканских печатных изданиях.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Конституционного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