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5269" w14:textId="b755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переоформлению кредитной линии Эксимбанка Японии с Контракта TOKMS-426 "Строительство цеха очистки коксового газа на Карагандинском металлургическом комбинате" на проект "Строительство нефтепровода Кенкияк-Атырау"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13 ноября 1999 года N 159-р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переоформления кредитной линии Эксимбанка Японии с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TOKMS-426 "Строительство цеха очистки коксового газа на Карагандинском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металлургическом комбинате" (далее - Контракт TOKMS-426) на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"Строительство нефтепровода Кенкияк-Атырау":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 Сергеевич     - Министр энергетики, индустрии и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Серик Ахметжанович       - первый вице-Министр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 Галимуллаевич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Председатель Комитета государственного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Изтлеуов Бейсенбай Изтлеуович   - председатель правления ЗАО "Эксимбанк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Министерству юстиции Республики Казахстан в недельный срок провести юридическую экспертизу Контракта TOKMS-426 по вопросу вступления его в силу и обеспечить правовую защиту интересов Республики Казахстан при процедурах, связанных с отказом строительства цеха очистки коксового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недельный срок провести экспертизу расходов фирмы "Itochu Corporation" и фирмы "NKK" по Контракту TOKMS-426 и представить в Правительство Республики Казахстан заключение о сумме, подлежащей выплате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