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e17e" w14:textId="30fe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совершенствования нормативной правовой базы по защите прав потребителей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октября 1999 года N 151-р.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15 ноября 1999 года N 1713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регулированию естественных монополий, защите конкуренции и поддержке малого бизнеса" и в целях активизации дальнейшего совершенствования государственной системы защиты прав потребителей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распоряжением Премьер-Министра РК от 21 марта 2002 г. N 18-p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R020018_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защиты прав потребителей, которые необходимо разработать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1999-2002 годах.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21 марта 2002 г. N 18-p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регулированию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конкуренции и поддержке малого бизнеса.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21 октября 1999 года N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области защиты прав потребителей,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необходимо разработать в 1999-2002 годах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21 марта 2002 г. N 18-p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 августа 2002 года N 118-р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R020118_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 Наименование документа      ! Ответственные !  Срок  !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п/!                                 ! разработчики  !введения!завершения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!                                 !               !в дейст-!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      !               !вие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1!              2                  !       3       !    4   !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I. Разработка новой редакции действующих нормативных правовых актов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1-2 (исключены - N 18 от 21.03.2002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Правила                           МЭТ,           IV кв.      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розничной торговли                АРЕМЗК и ПМБ   2002 г.      приказ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Правила бытового обслуживания     АРЕМЗК и ПМБ    II кв.     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населения                                         2002 г.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 Разработка новых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5-7 (исключены - N 18 от 21.03.2002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Правила предоставления          АРЕМЗК и ПМБ       II кв.   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гостиничных услуг                                  2002 г.   приказ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(исключена - N 18 от 21.03.2002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Правила реализации природного  МЭМР, АРЕМЗК и ПМБ  II кв.   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газа                                               2002 г.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Правила пользования сжиженным  МЭМР, АРЕМЗК и ПМБ  II кв.   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газом                                              2002 г.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(исключена - N 18 от 21.03.2002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Правила сервисного обслуживания и АРЕМЗК и ПМБ, МЭМР II кв. 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ремонта приборов учета коммуналь-                    2002 г.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Перечень товаров длительного    АРЕМЗК и ПМБ, МЭТ   III кв. 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пользования, на которые не                          2002 г.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распространяется требование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покупателя о безвозмездном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предоставлении ему на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ремонта или замены аналогичного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товара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15-23 (исключены - N 18 от 21.03.2002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