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e9b0" w14:textId="59ae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 февраля 1999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июня 1999 года № 81-р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2 февраля 1999 года № 11 </w:t>
      </w:r>
      <w:r>
        <w:rPr>
          <w:rFonts w:ascii="Times New Roman"/>
          <w:b w:val="false"/>
          <w:i w:val="false"/>
          <w:color w:val="000000"/>
          <w:sz w:val="28"/>
        </w:rPr>
        <w:t xml:space="preserve">R990011_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программе развития и поддержки малого предпринимательства в Республике Казахстан на 1999-2000 годы"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Агентству Республики Казахстан по поддержке малого бизнеса представлять сводный отчет о ходе выполнения мероприятий, предусмотренных Программой, ежеквартально 5 числа месяца, следующего за отчетным кварталом".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