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e73d" w14:textId="f3fe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подготовке изменений в налогообложение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мая 1999 года № 65-р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создания условий для развития отраслей обрабатывающей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промышленности, облегчения налоговой нагрузки и подготовки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по внесению соответствующих изменений в налоговое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Образовать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Павлов                   -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Сергеевич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Ертлесова                - 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Жаннат Джургалиевна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Джолдыбаева              - 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Сауле Мусиновна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Нурпеисов                -  вице-Министр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Айтмухамбетович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Ваисов                   -  вице-Министр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Мерей Курманович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Рабочей группе в срок до 30 мая 1999 года разработать 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Правительство Республики Казахстан проекты законодательных актов,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предусматривающие создание благоприятного налогового режима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 отраслей обрабатывающей промышленности, включая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машиностроение, текстильную, швейную, кожевенно-обувную, химическую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