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81a1b" w14:textId="b081a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по подготовке предложений по проблеме граждан, выработавших необходимый стаж на подземных горных работах, на работах с особо вредными и тяжелыми условиями труда, но не достигших на 1 января 1998 года требуемого возраста для назначения пенсий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11 декабря 1998 года № 239-р. Утратило силу - распоряжением Премьер-Министра РК от 6 июня 2000 года N 86-р ~R000086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В связи с заявлениями депутатов Парламента, Совета Федерации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профсоюзов Казахстана, Конфедерации свободных профсоюзов Казахстана, ряда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трудовых коллективов создать рабочую группу для сбора необходимой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информации, ее систематизации, анализа и подготовки предложений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проблеме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граждан, выработавших необходимый стаж на подземных горных работах,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работах с особо вредными и тяжелыми условиями труда, но не достигших на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января 1998 года требуемого возраста для назначения пенсий, в следующем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Джандосов Ураз         - Первый заместитель Премьер-Министра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Алиевич                  Республики Казахстан, руководитель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Коржова Наталья        - Министр труда и социальной защиты населения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Артемовна                Республики Казахстан, заместитель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Абдыкалыкова Гульшара  - начальник пенсионного Управления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Наушаевна                труда и социальной защиты населения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Казахстан, секретарь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Члены рабочей группы: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Абулгазин Данияр       - вице-Министр финансов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Рустемович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Белкин Сергей          - вице-Президент Конфедерации свободных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Леонидович               профсоюзов Казахстана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Веснин Виктор          - депутат Мажилиса Парламента Республики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Николаевич              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Гусинский Александр    - депутат Сената Парламента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Владимирович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Егоров                 - депутат Мажилиса Парламента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Виктор Николаевич       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Жакупов Марат          - президент акционерного общества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"Акмоласельмаш",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Калиевич                 член правления Союза промышленников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предпринимателей Казахстана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Жамишев Болат          - вице-Министр труда и социальной защиты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Бидахметович             населения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Жумабекова Рысты       - депутат Мажилиса Парламента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Маговьяновна            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Землянов Валерий       - депутат Мажилиса Парламента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Янович                  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Клякин Владимир        - начальник Управления твердого топлива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Викторович               Министерства энергетики, индустрии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торговли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Котович Валерий        - заместитель Председателя профсоюза работников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Николаевич               атомной энергетики, промышленности и смежных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отраслей Республики Казахстан (по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Краснова Галина        - Директор Департамента трудовой инспекции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Григорьевна              Федерации профсоюзов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Кусаинов Боранбай      - депутат Сената Парламента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Бакитжанович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Мельник Александр      - вице-Президент Конфедерации свободных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Михайлович               профсоюзов Казахстана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Молдажанов Ризахмет    - заместитель Председателя Федерации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профсоюзов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Курмангазиевич           Республики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Мусина Лилия           - депутат Сената Парламента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Сакеновна               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Никифоров Михаил       - Председатель профсоюза работников угольной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Дмитриевич               промышленности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Рамазанов Аманбек      - депутат Мажилиса Парламента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Мирзахметович           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Сагалиева Наслизат     - депутат Сената Парламента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Халеловна               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Сатыбаева Сауле        - главный специалист Департамента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Макашевна                законодательства и международного права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Министерства юстиции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Соломин Леонид         - Президент Конфедерации свободных профсоюзов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Зиновьевич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Щербинин Николай       - депутат Мажилиса Парламента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Иванович                 Казахстан (по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Руководителю рабочей группы к 1 марта 1999 года представить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Правительство Республики Казахстан предложения по данному вопросу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рассмотрения.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Подлежит опубликованию в средствах массовой информации.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Премьер-Министр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(Корректор:  И.Склярова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Специалист: Э.Жакупова)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