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63d6" w14:textId="5086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21 февраля 1996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ноября 1998 года № 221-р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распоряжение Премьер-Министра Республики Казахстан от 21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года № 84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Республиканской комиссии содействия Переписи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Карибжанова Жанибека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Салимовича                   - Заместителя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Казахстан, председателем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Шайманова Багдата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Шаймановича                  - заместителя Председателя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статистического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Казахстан, секретарем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Членами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Айсина Мухаметгали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Жумабаевича                  - начальника отдела кадровой и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работы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Аскарова Алибека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Асылбаевича                  - Директора Департамента формирования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государственных издательских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Министерства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Елубаева Бауыржана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Искаковича                   - заместителя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Даниярова Торехана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Рысбековича                  - генерального директора Казахского радио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Республиканской корпорации "Телевидение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радио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Шаймуханова Сапаргали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Дюсентаевича                 - Директора Административного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Министерства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Отто Ивана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Ивановича                    - заместителя Министра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"Кулекеева Ж.А.              - Директора Национального статистического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агентства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торговли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заместителем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Джусупбаева А.К.             - начальника отдела Национальной акционерной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авиакомпании "Эйр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Дрожбева В.И.                - заместителя Министра науки -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Академии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Касымжанов Б.К.             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Государственной компании "Казахкино"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Министерстве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Мартынов Л.Н.                - заместитель Председателя Совета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профессиональных союзов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Мустафина Т.Н.               - заместителя начальника Генерального штаба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Самбетов К.С.            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Алматинской железной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Садыкова А.З.                - заместителя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архитектуры, градостроительства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технического нормирования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строительства и архитектурно-строительного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контроля Министерства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"Кулекеева Жаксыбека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Абдрахметовича               - Председателя Национального статистического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агентства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заместителем председателя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Джусупбаева Аяпбергена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Калабаевича                  - начальника отдела кадров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акционерной авиакомпании "Эйр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Дрожбева Виктора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Ивановича                    - заместителя Министра науки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вице-президента Академии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Касымжанова Баккожа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Касымжановича                - генерального директора Казахской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кинофабрики им. Ш.Айманова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Министерстве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здравоохранения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Мартынова Леонида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Николаевича                  - заместителя Председателя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профсоюзов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Мустафина Тулегена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Нуртазаевича                 - заместителя начальника Главного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управления Командующего Силами общего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назначения Вооруженных сил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Самбетова Калтая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Самбетовича                  - заместителя генерального директора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перевозкам Управления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железной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Садыкова Амангельды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Зейноуллиновича              - заместителя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архитектуры, градостроительства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технического нормирования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строительства и архитектурно-строительного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контроля Комитета по жилищной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строительной политике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состава указанной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Есимова А.С., Искакова У.М., Алигужинова С.К., Байгабулова А.А.,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Бейсенова А.М., Жолдасбаева С.И., Тилебалдинова Р.Т.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