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0098" w14:textId="21f0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упорядочении учета объектов государственной собственности, находящихся за пределами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октября 1998 года N 202-р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внедрения системного учета и контроля за использованием объектов государственной собственности, находящихся за пределами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Департаменту государственного имущества и приватизации Министерства финансов Республики Казахстан обеспечить ведение реестра объектов государственной собственности, находящихся за пределами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дел, Управлению Делами Президента Республики Казахстан (по согласованию) и иным центральным исполнительным органам и ведомствам в месячный срок представить в Департамент государственного имущества и приватизации Министерства финансов Республики Казахстан полную информацию о подведомственных объектах государственной собственности, находящихся за пределами Республики Казахстан по прилагаемой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 распоряжению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от 19 октября 1998 года N 202-р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Реестр объектов государственной собственности,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находящихся за пределами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!Место-!Балан-!Наиме-!Рекви-!Предна-!   Техническая характеристика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пп!нахож-!содер-!нова- !зиты  !значе- !           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!дение !жатель!ние   !доку- !ние    !------------------------------------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!объек-!      !уполно!мента,!объекта!об-!полез-!ма-!этаж-!пло-!год !ба-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!та    !      !мочен-!согла-!       !щая!ная   !те-!ность!щадь!вво-!лан-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 !      !ного  !сно   !       !пло!площа-!ри-!     !при-!да в!совая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 !      !органа!кото- !       !ща !дь    !ал !     !лега!экс-!стои-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 !      !      !рому  !       !дь,!кв.м. !по-!     !емо-!плуа!мость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 !      !      !объект!       !кв.!      !стр!     !го  !та- !тыс.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 !      !      !закреп!       !м. !      !ой-!     !зе- !цию !т.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 !      !      !лен   !       !   !      !ки !     !мель!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 !      !      !как   !       !   !      !   !     !ного!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 !      !      !собст-!       !   !      !   !     !уча-!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 !      !      !венно-!       !   !      !   !     !стка!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 !      !      !сть   !       !   !      !   !     !га  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 !      !      !Респу-!       !   !      !   !     !    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 !      !      !блики !       !   !      !   !     !    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 !      !      !Казах-!       !   !      !   !     !    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 !      !      !стан  !       !   !      !   !     !    !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