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2c3b" w14:textId="ce82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ввоза временно вывезенного тантала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1998 года № 191-р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истечением срока временного вывоза 180 тонн тантала, оформленного в соответствии с кредитным соглашением от 3 октября 1994 года, заключенным между акционерным обществом "Ульбинский металлургический завод" и компанией "BRGL Economic Enterprises Ltd" (Израиль):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Таможенному Комитету Министерства финансов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временного вывоза 180 тонн тантала до 1 апреля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До 1 января 1999 года Министерству юстиции совместно с Министерством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определить целесообразность судебного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разбирательства с компанией "BRGL Economic Enterprises Ltd".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Контроль за исполнением настоящего распоряжения возложить на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энергетики, индустрии и торговли Республики Казахстан Аблязова М.К.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