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7136" w14:textId="2cb7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анализа задолженности по выплате заработной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1998 года № 189-р.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анализа причин образования задолженности по заработной плате и оперативного решения вопросов по ее погашению организациями всех форм собственности образовать при Премьер-Министре Республики Казахстан оперативную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          - 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Владимирович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Каирбеков Кайрат Кузаирович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Комитета налоговой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Константинов                - заместитель Генерального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Васильевич           Прокурора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Кынатов Марат Полатович    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инвестиционной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мониторинга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 Алихан Асханович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             -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Артемовна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Абдулина Наиля              - заместитель Председателя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Курманбековна    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Ваисов Мерей               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Молдажанов Ризахмет         - заместитель Председателя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Курмангазиевич                профсоюзов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Кайрат           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Айтмухамбетович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Соломин Леонид              - Президент Конфедерации свободных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Зиновьевич                    профсоюзов Казахстана (по согласованию)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Состав рабочей группы - в редакции распоряжения Премьер-Министра РК от 22 января 2000 г. N 13-р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R000013_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целях решения аналогичных вопросов создать территориальные рабочие группы для выработки предложений и в установленном законодательством порядке принять меры по ликвидации задолженности по заработной плате организаций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рабочей группы, акимам областей, гг. Астаны и Алматы ежемесячно не позднее 10 числа информировать Премьер-Министра Республики Казахстан о проделанной работе.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