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6184" w14:textId="2aa6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Фельда Е.Д. на должность президента АО, в которое будут переданы госпакеты акций АО "МАЭК" и "Химкомплек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февраля 1998 г. N 42-р. Утратило силу - распоряжением Премьер-Министра РК от 28 августа 1998 г. N 165-р (R980165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ться с предложением Департамента государственного имущества и приватизации Министерства финансов Республики Казахстан о представлении Фельда Е.Д. на должность президента акционерного общества со 100-процентным участием государства, в которое будут переданы государственные пакеты акций акционерных обществ "МАЭК" и "Химкомплекс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