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5430" w14:textId="1dc5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эффективном и своевременном выполнении положений Генерального соглашения  между Министерством энергетики и природных ресурсов Республики Казахстан и Китайской Национальной нефтегазовой корпорацией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ноября 1997 г. N 362-р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эффективного и своевременного выполнения
положений Генерального соглашения между Министерством энергетики и
природных ресурсов Республики Казахстан и Китайской Национальной
нефтегазовой корпорацией по проектам строительства
казахстанско-китайского нефтепровода, реабилитации Узеньского
месторождения и строительства казахстанско-иранского нефтепровода,
подписанного 24 сентября 1997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АОЗТ "Национальная нефтегазовая компания Казахойл" совместно
с заинтересованными центральными исполнительными органами в
установленном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провести переговоры с Китайской Национальной нефтяной
корпорацией по подготовке и принятию соответствующих документов по
учреждению товарищества с ограниченной ответственностью с участием
АО "Узеньмунайгаз" от казахстанской стороны и Китайской Национальной
корпорации по разведке и разработке нефти и газа от китайской
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рабочей группой, утвержденной Компетентным органом: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разработать проект Контракта по недропользованию между
создаваемым товариществом с ограниченной ответственностью и
Компетентным органом Правительства, получить необходимые экспертизы
(в случае необходимости независимых экспертов и консультантов) и
заключения государственных органов управления и представить Контракт
в Государственный комитет Республики Казахстан по инвестициям;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Проработать совместно с Национальной компанией по
транспортировке нефти "КазТрансОйл" и уполномоченной китайской
стороной проект Соглашения о строительстве казахстанско-китайского
нефтепровода.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юстиции, Министерству энергетики, индустрии и
торговли, Министерству финансов, Министерству экологии и природных
ресурсов, Министерству иностранных дел, Министерству труда и
социальной защиты населения, Агентству по стратегическому
планированию и реформам Республики Казахстан и другим
заинтересованным государственным органам определить своих
полномочных представителей в переговорах.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