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fa7a" w14:textId="e16f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отдыха, оздоровления и занятости детей и подростков в летний период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июня 1997 г. N 164-р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 целью организации отдыха, оздоровления и занятости детей и
подростков в летний период 1997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образования и культуры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осуществить комплекс мер по обеспечению организации
оздоровления, отдыха и занятости детей, подростков;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отводить особое место внешкольным учреждениям в организации
оздоровления и летнего отдыха детей. Значительно расширить сферу
деятельности внешкольных учреждений в каникулярное время:
организовать профильные лагеря, оздоровительные лагеря дневного
пребывания на базе данных учреждений; проводить кружковые,
секционные, студийные занятия, туристические походы, экскурсии,
соревнования;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активного привлечения подростков к труду, частичной
компенсации расходов на содержание лагерей практиковать деятельность
лагерей труда и отдыха, используя труд старшеклассников в порядке,
установленном трудовым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направлять для работы в летних оздоровительных лагерях
педагогов, учащихся старших курсов и студентов, которым создавать
условия для досрочной сдачи экзаменационных сессий; обеспечить
проведение семинаров и инструктивных сборов по организационной и
методической подготовке к работе их в оздоровительных лагерях,
развивать и использовать нетрадиционные формы организации
оздоровления и отдыха детей.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Акимам областей, руководителям организаций, содержащих на
балансе детские оздоровительные лагеря (базы, комплексы):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заинтересованными организациями обеспечить в 1997
году организацию отдыха и оздоровления детей и подростков в пределах
средств, предусматриваемых на проведение указанных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контроль по предупредительному текущему
санитарному надзору в детских оздоровительных учреждениях,
обеспечению безопасности перевозок в здравницы, охране общественного
порядка в районах их дислокации;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организационного обеспечения оздоровительной компании
создать в областях и районах межведомственные советы или оперативные
штабы по организованному проведению летнего отдыха детей и
подростков;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рекомендовать принять совместные документы акимов областей и
советов профсоюзов по данному вопросу;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областные семинары, совещания организаторов летнего
отдыха детей.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