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942d" w14:textId="43d9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приватизации ряда крупных предприятий базовых отраслей промышленности Республики Казахстан, проводимой в рамках программы ТАСIS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апреля 1997 г. N 114-р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приватизации ряда крупных предприятий базовых отраслей промышленности Республики Казахстан, проводимой в рамках программы ТАСIS: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следующий перечень объектов, предприватизационная подготовка и приватизация которых проводится в рамках программы ТАСIS: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"Электробытприбор",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"Актюбрентген", г. Актюбинск;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"Иртышский химико-металлургический завод", пос. Первомайский Восточно-Казахстанской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"Прогресс", г. Степногорск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управления государственным имуществом и активами и Департаменту по приватизации Министерства финансов Республики Казахстан обеспечить содействие консультантам в реализации вышеуказанной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