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176" w14:textId="6dd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уточнению и анализу предложений компании "Бридас" об имущественном найме газотранспортных систем ГХК "Казахгаз" и АО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1997 г. N 42-р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уточнения и анализа предложений компании "Бридас"
(Аргентина) об имущественном найме газотранспортных систем ГХК
"Казахгаз" и АО "Алаугаз", подготовки проекта контракта на
имущественный найм и проекта Сервисного контракта:
     1. Образовать рабочую группу в следующем составе:
     Калмурзаев С.С. - Председатель Государственного комитета
                       Республики Казахстан по управлению
                       государственным имуществом, руководитель
     Джандосов У.А.  - Председатель Национального Банка Республики
                       Казахстан (по согласованию)
     Шукеев У.Е.     - Министр экономики Республики Казахстан
     Есенбаев М.Т.   - Председатель Государственного налогового
                       комитета Республики Казахстан
     Марченко Г.А.   - Председатель Национальной комиссии
                       Республики Казахстан по ценным бумагам
                       (по согласованию)
     Саламатов М.Г.  - первый заместитель Министра нефтяной и
                       газовой промышленности Республики Казахстан
     Оспанов Х.А.    - Министр промышленности и торговли
                       Республики Казахстан
     Утепов Э.К.     - Председатель Государственного комитета
                       Республики Казахстан по приватизации
     Колпаков К.А.   - Министр юстиции Республики Казахстан;
     2. Утвердить прилагаемый план работы рабочей группы по передаче
в имущественный найм газотранспортных систем ГХК "Казахгаз" и АО
"Алаугаз".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распоряжением Премьер-Министра
                                       Республики Казахстан
                                   от 25 февраля 1997 г. N 42-р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План работы рабочей группы по передаче в имущественный
     найм газотранспортных систем ГХК "Казахгаз" и АО "Алаугаз"
--------------------------------------------------------------------
 N !       Основные вопросы, подлежащие обсуждению   !    Срок
п/п!                                                 !
--------------------------------------------------------------------
 1 !                         2                       !      3
--------------------------------------------------------------------
     Первый этап (подготовительный)
 1. Представление тендерного предложения "Бридас"     24 февраля
    и подготовленных консультантами документов        1997 года
    членам рабочей группы
 2. Направление членам рабочей группы и компании      25 февраля
    "Бридас" ТЭО по строительству следующих           1997 года
    магистральных газопроводов:
    "Красный Октябрь - Акмола"
    "Аксай - Актюбинск"
    в Китай
 3. Анализ тендерных предложений "Бридас",            27-28 февраля
    подготовленных консультантами документов и ТЭО    1997 года
    по строительству газопроводов членами рабочей
    группы
 4. Формирование предложений по вопросу строительства 28 февраля
    газопроводов                                      1997 года
 5. Обсуждение и определение вопросов, связанных      3 марта
    с реализацией имущественного найма:               1997 года
    правовая оценка и экспертиза
    способы платежа роялти
    отчетность
    контролирующий имущественного найма орган
 6. Подготовка проекта контракта на имущественный     3 марта
    найм, основные положения контракта:               1997 года
    выплата бонуса
    роялти
    распределение чистой прибыли
    инвестиции "Бридас", в том числе:
    в существующие системы магистрального газопровода
    строительство обводного газопровода
    (Кыргызстан)
    отчетность и контроль за деятельностью компании
 7. Другие вопросы, включая:                          4 марта
    задолженность ГХК "Казахгаз" (АО "Батыстрансгаз") 1997 года
    и АО "Алаугаз"
    уставный фонд компании
    контракты, действие которых прекращается во время
    переговоров о имущественном найме
     Второй этап (контракт на имущественный найм и переговоры)
 8. Представление проекта контракта на имущественный  18 марта
    найм                                              1997 года
 9. Анализ проекта контракта членами рабочей группы   18-20 марта
                                                      1997 года
10. Оценка и встречные предложения членов рабочей     21-23 марта
    группы по проекту контракта на имущественный      1997 года
    найм
11. Переговоры по контракту на имущественный найм     24 марта -
                                                      22 апреля
                                                      1997 года
12. Представление проекта Сервисного контракта        28 марта
                                                      1997 года
13. Анализ и оценка проекта Сервисного контракта      29-30 марта
    членами рабочей группы                            1997 года
14. Оценка и встречные предложения членов рабочей     31 марта
    группы по проекту Сервисного контракта            1997 года
15. Переговоры по Сервисного контракту                01-22 апреля
                                                      1997 года
16. Подготовка и внесение окончательных предложений   23 апреля
    по подписанию контракта на имущественный найм     1997 года
    и Сервисного контракта
--------------------------------------------------------------------
     Примечания: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Контракт на имущественный найм подписывается между компанией
"Бридас" и Правительством Республики Казахстан или уполномоченным им
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Сервисный контракт подписывается между компанией "Бридас" и
ГХК "Казахгаз" и АО "Алаугаз".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