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d1176" w14:textId="6dd1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уточнению и анализу предложений компании "Бридас" об имущественном найме газотранспортных систем ГХК "Казахгаз" и АО "Алаугаз"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1997 г. N 42-р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целях уточнения и анализа предложений компании "Бридас"
(Аргентина) об имущественном найме газотранспортных систем ГХК
"Казахгаз" и АО "Алаугаз", подготовки проекта контракта на
имущественный найм и проекта Сервисного контракта:
     1. Образовать рабочую группу в следующем составе:
     Калмурзаев С.С. - Председатель Государственного комитета
                       Республики Казахстан по управлению
                       государственным имуществом, руководитель
     Джандосов У.А.  - Председатель Национального Банка Республики
                       Казахстан (по согласованию)
     Шукеев У.Е.     - Министр экономики Республики Казахстан
     Есенбаев М.Т.   - Председатель Государственного налогового
                       комитета Республики Казахстан
     Марченко Г.А.   - Председатель Национальной комиссии
                       Республики Казахстан по ценным бумагам
                       (по согласованию)
     Саламатов М.Г.  - первый заместитель Министра нефтяной и
                       газовой промышленности Республики Казахстан
     Оспанов Х.А.    - Министр промышленности и торговли
                       Республики Казахстан
     Утепов Э.К.     - Председатель Государственного комитета
                       Республики Казахстан по приватизации
     Колпаков К.А.   - Министр юстиции Республики Казахстан;
     2. Утвердить прилагаемый план работы рабочей группы по передаче
в имущественный найм газотранспортных систем ГХК "Казахгаз" и АО
"Алаугаз".
     Премьер-Министр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распоряжением Премьер-Министра
                                       Республики Казахстан
                                   от 25 февраля 1997 г. N 42-р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План работы рабочей группы по передаче в имущественный
     найм газотранспортных систем ГХК "Казахгаз" и АО "Алаугаз"
--------------------------------------------------------------------
 N !       Основные вопросы, подлежащие обсуждению   !    Срок
п/п!                                                 !
--------------------------------------------------------------------
 1 !                         2                       !      3
--------------------------------------------------------------------
     Первый этап (подготовительный)
 1. Представление тендерного предложения "Бридас"     24 февраля
    и подготовленных консультантами документов        1997 года
    членам рабочей группы
 2. Направление членам рабочей группы и компании      25 февраля
    "Бридас" ТЭО по строительству следующих           1997 года
    магистральных газопроводов:
    "Красный Октябрь - Акмола"
    "Аксай - Актюбинск"
    в Китай
 3. Анализ тендерных предложений "Бридас",            27-28 февраля
    подготовленных консультантами документов и ТЭО    1997 года
    по строительству газопроводов членами рабочей
    группы
 4. Формирование предложений по вопросу строительства 28 февраля
    газопроводов                                      1997 года
 5. Обсуждение и определение вопросов, связанных      3 марта
    с реализацией имущественного найма:               1997 года
    правовая оценка и экспертиза
    способы платежа роялти
    отчетность
    контролирующий имущественного найма орган
 6. Подготовка проекта контракта на имущественный     3 марта
    найм, основные положения контракта:               1997 года
    выплата бонуса
    роялти
    распределение чистой прибыли
    инвестиции "Бридас", в том числе:
    в существующие системы магистрального газопровода
    строительство обводного газопровода
    (Кыргызстан)
    отчетность и контроль за деятельностью компании
 7. Другие вопросы, включая:                          4 марта
    задолженность ГХК "Казахгаз" (АО "Батыстрансгаз") 1997 года
    и АО "Алаугаз"
    уставный фонд компании
    контракты, действие которых прекращается во время
    переговоров о имущественном найме
     Второй этап (контракт на имущественный найм и переговоры)
 8. Представление проекта контракта на имущественный  18 марта
    найм                                              1997 года
 9. Анализ проекта контракта членами рабочей группы   18-20 марта
                                                      1997 года
10. Оценка и встречные предложения членов рабочей     21-23 марта
    группы по проекту контракта на имущественный      1997 года
    найм
11. Переговоры по контракту на имущественный найм     24 марта -
                                                      22 апреля
                                                      1997 года
12. Представление проекта Сервисного контракта        28 марта
                                                      1997 года
13. Анализ и оценка проекта Сервисного контракта      29-30 марта
    членами рабочей группы                            1997 года
14. Оценка и встречные предложения членов рабочей     31 марта
    группы по проекту Сервисного контракта            1997 года
15. Переговоры по Сервисного контракту                01-22 апреля
                                                      1997 года
16. Подготовка и внесение окончательных предложений   23 апреля
    по подписанию контракта на имущественный найм     1997 года
    и Сервисного контракта
--------------------------------------------------------------------
     Примечания: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Контракт на имущественный найм подписывается между компанией
"Бридас" и Правительством Республики Казахстан или уполномоченным им
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Сервисный контракт подписывается между компанией "Бридас" и
ГХК "Казахгаз" и АО "Алаугаз".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