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8d1" w14:textId="542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Концепции пенсионной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1997 г. N 16-р.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развернутым Планом мероприятий Правительства Республики Казахстан по углублению реформ на 1997 год, утвержденным постановлением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год", в целях подготовки реформы системы пенсионного обеспечения в Республике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рабочей группы по разработке проекта Концепции реформы пенсионной системы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министерств и ведомств, участвующим в разработке Концепции и программы реформирования пенсионного обеспечения в Республике Казахстан, образовать ведомственные рабочие группы и организовать их взаимодействие.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в срок не позднее 31 января 1997 года представить для актуарных расчетов исходную информацию о состоянии пенсионного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Рабочей группе провести в феврале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февраля - обсуждение вариантов Концепции, представленных Минтрудсоцзащиты и Нацбанком;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февраля - обсуждение модели Концепции;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подготовить окончательный вариант проекта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13 августа 1996 г. N 385;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30 сентября 1996 г. N 458.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30 января 1997 г. N 16-р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рабочей группы по разработке проекта Концепции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реформы пенсионной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Павлов А.С.               -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руководитель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Тасмагамбетов И.Н.        -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руководителя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Бегахметов Т.К.           - Руководитель Аппарата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руководителя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Члены рабочей группы: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Джандосов У.А.            - Председатель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Ертлесова Ж.Д.            - первый заместитель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Есенбаев М.Т.             - председатель Совета Ассоциации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добровольных пенсионных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Кемелов М.К.              - депутат Мажилиса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Котенко Н.Л.              - заведующая Отделом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социальных реформ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Коржова Н.А.              - Министр труда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населения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Марченко Г.А.             - Председатель 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бумагам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Молдахметов Н.Т.          - заместитель Министра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Оразбаков Г.И.            - заведующий Секретариатом Высшего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экономического совета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Сембаев Д.Х.              - председатель Комитета по экономике,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финансам и бюджету Сената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Парламента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Токсеитов Р.К.            - заместитель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