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69f47" w14:textId="dd69f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выделении из резервного фонда Правительства Республики Казахстан средств на оплату расходов по подготовке Международного совещания "Стратегия управления сейсмическим риском в постсоветских республиках Центральной Азии. Как избежать Спитакского и Сахалинского стихийных бедствий"</w:t>
      </w:r>
    </w:p>
    <w:p>
      <w:pPr>
        <w:spacing w:after="0"/>
        <w:ind w:left="0"/>
        <w:jc w:val="both"/>
      </w:pPr>
      <w:r>
        <w:rPr>
          <w:rFonts w:ascii="Times New Roman"/>
          <w:b w:val="false"/>
          <w:i w:val="false"/>
          <w:color w:val="000000"/>
          <w:sz w:val="28"/>
        </w:rPr>
        <w:t>Распоряжение Премьер-Министра Республики Казахстан от 3 сентября 1996 г. N 416-р</w:t>
      </w:r>
    </w:p>
    <w:p>
      <w:pPr>
        <w:spacing w:after="0"/>
        <w:ind w:left="0"/>
        <w:jc w:val="left"/>
      </w:pPr>
      <w:r>
        <w:rPr>
          <w:rFonts w:ascii="Times New Roman"/>
          <w:b w:val="false"/>
          <w:i w:val="false"/>
          <w:color w:val="000000"/>
          <w:sz w:val="28"/>
        </w:rPr>
        <w:t>
</w:t>
      </w:r>
      <w:r>
        <w:rPr>
          <w:rFonts w:ascii="Times New Roman"/>
          <w:b w:val="false"/>
          <w:i w:val="false"/>
          <w:color w:val="000000"/>
          <w:sz w:val="28"/>
        </w:rPr>
        <w:t>
          Выделить из резервного фонда Правительства Республики Казахстан
для финансирования чрезвычайных ситуаций 1,050 млн. тенге (один
миллион пятьдесят тысяч тенге) Государственному комитету Республики
Казахстан по чрезвычайным ситуациям на оплату расходов по подготовке
Международного совещания "Стратегия управления сейсмическим риском в
постсоветских республиках Центральной Азии. Как избежать Спитакского и
Сахалинского стихийных бедствий", проводимого с 22 по 25 сентября
1996 г. в г. Алматы.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