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32d3" w14:textId="4013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 на покупку и хранение срочных обращаемых векселей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июля 1996 г. N 314-p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выполнения обязательств по расчетам между
хозяйствами Кустанайской области и Министерством транспорта
Республики Молдова за оказанные транспортные услуги в период уборки
урожая в 1993 году разрешить Министерству финансов Республики
Казахстан заключить Соглашение на покупку и хранение срочных
обращаемых векселей Министерства финансов Республики Казахстан с
начислением 3 процентов годовых на долларовый эквивалент номинала
векселя, который рассчитывается, исходя из суммы кредитового
поступления по внутриреспубликанскому зачету взаимных долгов 1994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года по состоянию на 22 апреля 1994 года и 1 февраля 1995 года, с
Министерством транспорта Республики Молдова по месту открытия
корреспондентского счета.
     2. Признать утратившим силу распоряжение Премьер-Министра
Республики Казахстан от 26 января 1996 г. N 36.
     Заместитель
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