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459" w14:textId="f165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финансирования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июня 1996 г. N 262-р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предупреждения и ликвидации последствий чрезвычайных
ситуаций природного и техногенного характера выделить из резервного
фонда Правительства Республики Казахстан для финансирования
чрезвычайных ситуаций 39,0 (тридцать девять) млн.тенге,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Талдыкорганской области на проведение противоселевых
мероприятий и ликвидацию последствий весенних паводков - 15,0
(пятнадцать)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Минздраву на развитие и оснащение центра экстремальной
медицины - 10,0 (десять)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Казгидромету на проведение гидрологических работ во время
паводков, наблюдений за снежными лавинами и селями - 4,0 (четыре)
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Карагандинской области на ликвидацию последствий взрыва
газа в жилом доме N 31 микрорайона N 2 г. Сарани - 10,0 (десять)
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Талдыкорганской, Карагандинской областей, Министру
здравоохранения, Начальнику Казгидромета по итогам 1996 года
доложить Государственному комитету Республики Казахстан по
чрезвычайным ситуациям об объемах выполненных работ и использованных
средствах.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финансово-валютного контроля при Министерстве
финансов Республики Казахстан обеспечить строгий контроль за целевым
использованием 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