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ba5b" w14:textId="aa7b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зернофуража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5 июня 1996 г. N 261-р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сохранения ценного племенного поголовья свиней принять
предложение Министерства сельского хозяйства Республики Казахстан
согласованное с Государственной продовольственной контрактной
корпорацией, о выделении акционерному обществу "Волынский бекон"
Карагандинской области из государственных ресурсов зернофуража в
объеме 4 тыс. тонн урожая прошлых лет на условиях возврата из урожая
1996 года в соотношении 1 : 1,1 под предоставленные гарантии акима и
хозяйств Урицкого района Кустанайской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сельского хозяйства Республики Казахстан,
Государственной продовольственной контрактной корпорации и акимам
Карагандинской и Кустанайской областей обеспечить возврат зерна до 1
ноября 1996 года с поставкой его на линейные хлебоприемные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