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dcbac" w14:textId="d4dcb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дpении вексельного обpащения и улучшения взаимных pасчетов между пpедпpият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pяжение Пpемьеp-министpа Республики Казахстан от 11 октябpя 1994 г. N 418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Для внедрения вексельного обращения и улучшения взаимных
расчетов между предприятиями Республики Казахстан и Российской
Федер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Рекомендовать Национальному Банку Республики Казахстан
утвердить до 15 октября т.г. Временное положение о переводном и
простом векселе и Временный порядок расчетов векселями
банков-нерезидент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финансов совместно с Национальным Банком
Республики Казахстан и Алматинской фондовой биржей на основании
принятых положений до 20 октября т.г. разработать порядок учета
операций с векселями на предприятиях и их налогообло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Разрешить в порядке эксперимента ГАО "Экибастузкомир"
осуществлять расчеты за отгруженную продукцию с предприятиями
России векселями Тверьуниверсалбанка через уполномоченный
банк "Угольбанк" после разработки вышеуказанных документ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