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c1aa" w14:textId="1bdc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и эксплуатации завода по сушке и обработке гибридных семян кукурузы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октября 1993 года N 443-p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проект, разработанный плодовинсовхозом им. Жамбыла
и фирмой "Гибрид А.Х.М.Б.Х.", дочерней фирмой югославских
института "Земун Поле" и объединения "Гибрид", по строительству и
совместной эксплуатации завода по сушке и обработке гибридных
семян кукурузы.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Алем Банку Казахстан в соответствии с гарантией Кабинета 
Министров республики N 21-4/4332 от 3 июня 1993 г. рассмотреть
возможность предоставления плодовинсовхозу им. Жамбыла валютного
кредита в размере 1,5 млн.долларов США для финансирования 
данного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погашение кредита будет обеспечено за счет выручки от
экспорта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югославская сторона обязуется содействовать экспорту части
продукции с целью обеспечения погашения валютного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инвестиции югославской стороны составят 1,5 млн. долларов США;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глава Жамбылской областной администрации и плодовинсовхоз
им. Жамбыла в случае необеспечения валютных платежей по кредиту
гарантирует ежегодную продажу зерна пшеницы на сумму 500 тыс.долларов 
США в 1994-1996 годах в счет погашения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зарегистрировать
выданную правительственную гарантию и кредитное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сельского хозяйства, главе Жамбылской областной
администрации обеспечить контроль за своевременным погашением
кредита и реализацией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